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0606"/>
      </w:tblGrid>
      <w:tr w:rsidR="00F3435E" w:rsidTr="00F3435E">
        <w:trPr>
          <w:trHeight w:val="15434"/>
        </w:trPr>
        <w:tc>
          <w:tcPr>
            <w:tcW w:w="10606" w:type="dxa"/>
            <w:shd w:val="clear" w:color="auto" w:fill="auto"/>
            <w:vAlign w:val="center"/>
          </w:tcPr>
          <w:p w:rsidR="00F3435E" w:rsidRDefault="00C61AED" w:rsidP="000446D1">
            <w:pPr>
              <w:rPr>
                <w:rFonts w:ascii="Arial" w:hAnsi="Arial" w:cs="Arial"/>
                <w:b/>
                <w:color w:val="FFFFFF" w:themeColor="background1"/>
                <w:sz w:val="40"/>
                <w:szCs w:val="40"/>
              </w:rPr>
            </w:pPr>
            <w:r>
              <w:rPr>
                <w:rFonts w:ascii="Arial" w:hAnsi="Arial" w:cs="Arial"/>
                <w:b/>
                <w:sz w:val="40"/>
                <w:szCs w:val="40"/>
              </w:rPr>
              <w:t>Lidmaatschapaanvraag</w:t>
            </w:r>
            <w:r w:rsidR="00F3435E">
              <w:rPr>
                <w:rFonts w:ascii="Arial" w:hAnsi="Arial" w:cs="Arial"/>
                <w:b/>
                <w:color w:val="FFFFFF" w:themeColor="background1"/>
                <w:sz w:val="40"/>
                <w:szCs w:val="40"/>
              </w:rPr>
              <w:t xml:space="preserve">   </w:t>
            </w:r>
            <w:r w:rsidR="00F3435E">
              <w:rPr>
                <w:rFonts w:ascii="Arial" w:hAnsi="Arial" w:cs="Arial"/>
                <w:b/>
                <w:noProof/>
                <w:color w:val="FFFFFF" w:themeColor="background1"/>
                <w:sz w:val="40"/>
                <w:szCs w:val="40"/>
                <w:lang w:eastAsia="de-DE"/>
              </w:rPr>
              <w:drawing>
                <wp:anchor distT="0" distB="0" distL="114300" distR="114300" simplePos="0" relativeHeight="251660288" behindDoc="1" locked="0" layoutInCell="1" allowOverlap="1">
                  <wp:simplePos x="0" y="0"/>
                  <wp:positionH relativeFrom="column">
                    <wp:posOffset>4877435</wp:posOffset>
                  </wp:positionH>
                  <wp:positionV relativeFrom="paragraph">
                    <wp:posOffset>-427990</wp:posOffset>
                  </wp:positionV>
                  <wp:extent cx="1661795" cy="824865"/>
                  <wp:effectExtent l="19050" t="0" r="0" b="0"/>
                  <wp:wrapTight wrapText="bothSides">
                    <wp:wrapPolygon edited="0">
                      <wp:start x="-248" y="0"/>
                      <wp:lineTo x="-248" y="20952"/>
                      <wp:lineTo x="21542" y="20952"/>
                      <wp:lineTo x="21542" y="0"/>
                      <wp:lineTo x="-248" y="0"/>
                    </wp:wrapPolygon>
                  </wp:wrapTight>
                  <wp:docPr id="2"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61795" cy="824865"/>
                          </a:xfrm>
                          <a:prstGeom prst="rect">
                            <a:avLst/>
                          </a:prstGeom>
                        </pic:spPr>
                      </pic:pic>
                    </a:graphicData>
                  </a:graphic>
                </wp:anchor>
              </w:drawing>
            </w:r>
          </w:p>
          <w:p w:rsidR="00F3435E" w:rsidRDefault="00F3435E">
            <w:pPr>
              <w:rPr>
                <w:rFonts w:ascii="Arial" w:hAnsi="Arial" w:cs="Arial"/>
                <w:sz w:val="20"/>
                <w:szCs w:val="20"/>
              </w:rPr>
            </w:pPr>
          </w:p>
          <w:p w:rsidR="00C61AED" w:rsidRPr="00006C56" w:rsidRDefault="00C61AED" w:rsidP="00C61AED">
            <w:pPr>
              <w:rPr>
                <w:rFonts w:ascii="Arial" w:hAnsi="Arial" w:cs="Arial"/>
                <w:b/>
                <w:sz w:val="20"/>
                <w:szCs w:val="20"/>
                <w:lang w:val="nl-NL"/>
              </w:rPr>
            </w:pPr>
            <w:r w:rsidRPr="00006C56">
              <w:rPr>
                <w:rFonts w:ascii="Arial" w:hAnsi="Arial" w:cs="Arial"/>
                <w:b/>
                <w:sz w:val="20"/>
                <w:szCs w:val="20"/>
                <w:lang w:val="nl-NL"/>
              </w:rPr>
              <w:t xml:space="preserve">Ik verklaar/wij verklaren de toetreding tot </w:t>
            </w:r>
          </w:p>
          <w:p w:rsidR="00F3435E" w:rsidRDefault="00F3435E" w:rsidP="001170DD">
            <w:pPr>
              <w:rPr>
                <w:rFonts w:ascii="Arial" w:hAnsi="Arial" w:cs="Arial"/>
                <w:b/>
                <w:sz w:val="20"/>
                <w:szCs w:val="20"/>
              </w:rPr>
            </w:pPr>
            <w:r>
              <w:rPr>
                <w:rFonts w:ascii="Arial" w:hAnsi="Arial" w:cs="Arial"/>
                <w:b/>
                <w:sz w:val="20"/>
                <w:szCs w:val="20"/>
              </w:rPr>
              <w:t>Internationalen Training und Experten Verband e.V. (ITExA)</w:t>
            </w:r>
          </w:p>
          <w:p w:rsidR="008A6526" w:rsidRDefault="008A6526" w:rsidP="001170DD">
            <w:pPr>
              <w:rPr>
                <w:rFonts w:ascii="Arial" w:hAnsi="Arial" w:cs="Arial"/>
                <w:b/>
                <w:sz w:val="20"/>
                <w:szCs w:val="20"/>
              </w:rPr>
            </w:pPr>
          </w:p>
          <w:p w:rsidR="008A6526" w:rsidRPr="00006C56" w:rsidRDefault="008A6526" w:rsidP="008A6526">
            <w:pPr>
              <w:rPr>
                <w:rFonts w:ascii="Arial" w:hAnsi="Arial" w:cs="Arial"/>
                <w:sz w:val="20"/>
                <w:szCs w:val="20"/>
                <w:lang w:val="nl-NL"/>
              </w:rPr>
            </w:pPr>
            <w:r w:rsidRPr="00006C56">
              <w:rPr>
                <w:rFonts w:ascii="Arial" w:hAnsi="Arial" w:cs="Arial"/>
                <w:color w:val="222222"/>
                <w:lang w:val="nl-NL"/>
              </w:rPr>
              <w:t>De statuten van de Internationaal Training en Expert</w:t>
            </w:r>
            <w:r>
              <w:rPr>
                <w:rFonts w:ascii="Arial" w:hAnsi="Arial" w:cs="Arial"/>
                <w:color w:val="222222"/>
                <w:lang w:val="nl-NL"/>
              </w:rPr>
              <w:t>en</w:t>
            </w:r>
            <w:r w:rsidRPr="00006C56">
              <w:rPr>
                <w:rFonts w:ascii="Arial" w:hAnsi="Arial" w:cs="Arial"/>
                <w:color w:val="222222"/>
                <w:lang w:val="nl-NL"/>
              </w:rPr>
              <w:t xml:space="preserve"> Vereniging e.V. (ITExA) en de bijdragregeling worden herkend door mij / ons. Gelijktijdig, vraag ik/vragen wij </w:t>
            </w:r>
            <w:r w:rsidRPr="00006C56">
              <w:rPr>
                <w:rFonts w:ascii="Arial" w:hAnsi="Arial" w:cs="Arial"/>
                <w:color w:val="222222"/>
                <w:u w:val="single"/>
                <w:lang w:val="nl-NL"/>
              </w:rPr>
              <w:t>www.itexa.eu</w:t>
            </w:r>
            <w:r w:rsidRPr="00006C56">
              <w:rPr>
                <w:rFonts w:ascii="Arial" w:hAnsi="Arial" w:cs="Arial"/>
                <w:color w:val="222222"/>
                <w:lang w:val="nl-NL"/>
              </w:rPr>
              <w:t xml:space="preserve"> tot inschrijving in de ITExA homepage.</w:t>
            </w:r>
          </w:p>
          <w:p w:rsidR="00F3435E" w:rsidRPr="008A6526" w:rsidRDefault="00F3435E" w:rsidP="001170DD">
            <w:pPr>
              <w:rPr>
                <w:rFonts w:ascii="Arial" w:hAnsi="Arial" w:cs="Arial"/>
                <w:b/>
                <w:sz w:val="12"/>
                <w:szCs w:val="12"/>
                <w:lang w:val="nl-NL"/>
              </w:rPr>
            </w:pPr>
          </w:p>
          <w:p w:rsidR="00F3435E" w:rsidRPr="00897835" w:rsidRDefault="00F3435E" w:rsidP="001170DD">
            <w:pPr>
              <w:rPr>
                <w:rFonts w:ascii="Arial" w:hAnsi="Arial" w:cs="Arial"/>
                <w:sz w:val="12"/>
                <w:szCs w:val="12"/>
              </w:rPr>
            </w:pPr>
          </w:p>
          <w:p w:rsidR="00F3435E" w:rsidRPr="001F6B4D" w:rsidRDefault="008A6526" w:rsidP="001170DD">
            <w:pPr>
              <w:rPr>
                <w:rFonts w:ascii="Arial" w:hAnsi="Arial" w:cs="Arial"/>
                <w:b/>
                <w:sz w:val="20"/>
                <w:szCs w:val="20"/>
                <w:lang w:val="en-US"/>
              </w:rPr>
            </w:pPr>
            <w:r w:rsidRPr="00006C56">
              <w:rPr>
                <w:rFonts w:ascii="Arial" w:hAnsi="Arial" w:cs="Arial"/>
                <w:b/>
                <w:sz w:val="20"/>
                <w:szCs w:val="20"/>
                <w:lang w:val="nl-NL"/>
              </w:rPr>
              <w:t xml:space="preserve">Ik / Wij treden toe als:                                                                     </w:t>
            </w:r>
            <w:r>
              <w:rPr>
                <w:rFonts w:ascii="Arial" w:hAnsi="Arial" w:cs="Arial"/>
                <w:b/>
                <w:sz w:val="20"/>
                <w:szCs w:val="20"/>
                <w:lang w:val="nl-NL"/>
              </w:rPr>
              <w:t xml:space="preserve">                        </w:t>
            </w:r>
            <w:r w:rsidRPr="00006C56">
              <w:rPr>
                <w:rFonts w:ascii="Arial" w:hAnsi="Arial" w:cs="Arial"/>
                <w:b/>
                <w:sz w:val="20"/>
                <w:szCs w:val="20"/>
                <w:lang w:val="nl-NL"/>
              </w:rPr>
              <w:t xml:space="preserve">  Bijdrag</w:t>
            </w:r>
            <w:r>
              <w:rPr>
                <w:rFonts w:ascii="Arial" w:hAnsi="Arial" w:cs="Arial"/>
                <w:b/>
                <w:sz w:val="20"/>
                <w:szCs w:val="20"/>
                <w:lang w:val="nl-NL"/>
              </w:rPr>
              <w:t>:</w:t>
            </w:r>
            <w:r w:rsidR="00FD2C01">
              <w:rPr>
                <w:rFonts w:ascii="Arial" w:hAnsi="Arial" w:cs="Arial"/>
                <w:b/>
                <w:sz w:val="20"/>
                <w:szCs w:val="20"/>
              </w:rPr>
              <w:t xml:space="preserve">      </w:t>
            </w:r>
            <w:r w:rsidR="00750041">
              <w:rPr>
                <w:rFonts w:ascii="Arial" w:hAnsi="Arial" w:cs="Arial"/>
                <w:b/>
                <w:sz w:val="20"/>
                <w:szCs w:val="20"/>
              </w:rPr>
              <w:fldChar w:fldCharType="begin">
                <w:ffData>
                  <w:name w:val="Kontrollkästchen4"/>
                  <w:enabled/>
                  <w:calcOnExit w:val="0"/>
                  <w:checkBox>
                    <w:sizeAuto/>
                    <w:default w:val="0"/>
                  </w:checkBox>
                </w:ffData>
              </w:fldChar>
            </w:r>
            <w:bookmarkStart w:id="0" w:name="Kontrollkästchen4"/>
            <w:r w:rsidR="00967BC9">
              <w:rPr>
                <w:rFonts w:ascii="Arial" w:hAnsi="Arial" w:cs="Arial"/>
                <w:b/>
                <w:sz w:val="20"/>
                <w:szCs w:val="20"/>
              </w:rPr>
              <w:instrText xml:space="preserve"> FORMCHECKBOX </w:instrText>
            </w:r>
            <w:r w:rsidR="00750041">
              <w:rPr>
                <w:rFonts w:ascii="Arial" w:hAnsi="Arial" w:cs="Arial"/>
                <w:b/>
                <w:sz w:val="20"/>
                <w:szCs w:val="20"/>
              </w:rPr>
            </w:r>
            <w:r w:rsidR="00750041">
              <w:rPr>
                <w:rFonts w:ascii="Arial" w:hAnsi="Arial" w:cs="Arial"/>
                <w:b/>
                <w:sz w:val="20"/>
                <w:szCs w:val="20"/>
              </w:rPr>
              <w:fldChar w:fldCharType="separate"/>
            </w:r>
            <w:r w:rsidR="00750041">
              <w:rPr>
                <w:rFonts w:ascii="Arial" w:hAnsi="Arial" w:cs="Arial"/>
                <w:b/>
                <w:sz w:val="20"/>
                <w:szCs w:val="20"/>
              </w:rPr>
              <w:fldChar w:fldCharType="end"/>
            </w:r>
            <w:bookmarkEnd w:id="0"/>
            <w:r w:rsidR="00FD2C01">
              <w:rPr>
                <w:rFonts w:ascii="Arial" w:hAnsi="Arial" w:cs="Arial"/>
                <w:b/>
                <w:sz w:val="20"/>
                <w:szCs w:val="20"/>
              </w:rPr>
              <w:t xml:space="preserve"> m</w:t>
            </w:r>
            <w:r>
              <w:rPr>
                <w:rFonts w:ascii="Arial" w:hAnsi="Arial" w:cs="Arial"/>
                <w:b/>
                <w:sz w:val="20"/>
                <w:szCs w:val="20"/>
              </w:rPr>
              <w:t>d</w:t>
            </w:r>
            <w:r w:rsidR="00FD2C01">
              <w:rPr>
                <w:rFonts w:ascii="Arial" w:hAnsi="Arial" w:cs="Arial"/>
                <w:b/>
                <w:sz w:val="20"/>
                <w:szCs w:val="20"/>
              </w:rPr>
              <w:t xml:space="preserve">l.        </w:t>
            </w:r>
            <w:r w:rsidR="00750041">
              <w:rPr>
                <w:rFonts w:ascii="Arial" w:hAnsi="Arial" w:cs="Arial"/>
                <w:b/>
                <w:sz w:val="20"/>
                <w:szCs w:val="20"/>
              </w:rPr>
              <w:fldChar w:fldCharType="begin">
                <w:ffData>
                  <w:name w:val="Kontrollkästchen5"/>
                  <w:enabled/>
                  <w:calcOnExit w:val="0"/>
                  <w:checkBox>
                    <w:sizeAuto/>
                    <w:default w:val="0"/>
                  </w:checkBox>
                </w:ffData>
              </w:fldChar>
            </w:r>
            <w:bookmarkStart w:id="1" w:name="Kontrollkästchen5"/>
            <w:r w:rsidR="00967BC9">
              <w:rPr>
                <w:rFonts w:ascii="Arial" w:hAnsi="Arial" w:cs="Arial"/>
                <w:b/>
                <w:sz w:val="20"/>
                <w:szCs w:val="20"/>
              </w:rPr>
              <w:instrText xml:space="preserve"> FORMCHECKBOX </w:instrText>
            </w:r>
            <w:r w:rsidR="00750041">
              <w:rPr>
                <w:rFonts w:ascii="Arial" w:hAnsi="Arial" w:cs="Arial"/>
                <w:b/>
                <w:sz w:val="20"/>
                <w:szCs w:val="20"/>
              </w:rPr>
            </w:r>
            <w:r w:rsidR="00750041">
              <w:rPr>
                <w:rFonts w:ascii="Arial" w:hAnsi="Arial" w:cs="Arial"/>
                <w:b/>
                <w:sz w:val="20"/>
                <w:szCs w:val="20"/>
              </w:rPr>
              <w:fldChar w:fldCharType="separate"/>
            </w:r>
            <w:r w:rsidR="00750041">
              <w:rPr>
                <w:rFonts w:ascii="Arial" w:hAnsi="Arial" w:cs="Arial"/>
                <w:b/>
                <w:sz w:val="20"/>
                <w:szCs w:val="20"/>
              </w:rPr>
              <w:fldChar w:fldCharType="end"/>
            </w:r>
            <w:bookmarkEnd w:id="1"/>
            <w:r w:rsidR="00967BC9">
              <w:rPr>
                <w:rFonts w:ascii="Arial" w:hAnsi="Arial" w:cs="Arial"/>
                <w:b/>
                <w:sz w:val="20"/>
                <w:szCs w:val="20"/>
              </w:rPr>
              <w:t xml:space="preserve"> </w:t>
            </w:r>
            <w:r w:rsidR="00FD2C01" w:rsidRPr="001F6B4D">
              <w:rPr>
                <w:rFonts w:ascii="Arial" w:hAnsi="Arial" w:cs="Arial"/>
                <w:b/>
                <w:sz w:val="20"/>
                <w:szCs w:val="20"/>
                <w:lang w:val="en-US"/>
              </w:rPr>
              <w:t>j</w:t>
            </w:r>
            <w:r w:rsidRPr="001F6B4D">
              <w:rPr>
                <w:rFonts w:ascii="Arial" w:hAnsi="Arial" w:cs="Arial"/>
                <w:b/>
                <w:sz w:val="20"/>
                <w:szCs w:val="20"/>
                <w:lang w:val="en-US"/>
              </w:rPr>
              <w:t>aa</w:t>
            </w:r>
            <w:r w:rsidR="00FD2C01" w:rsidRPr="001F6B4D">
              <w:rPr>
                <w:rFonts w:ascii="Arial" w:hAnsi="Arial" w:cs="Arial"/>
                <w:b/>
                <w:sz w:val="20"/>
                <w:szCs w:val="20"/>
                <w:lang w:val="en-US"/>
              </w:rPr>
              <w:t>rl.</w:t>
            </w:r>
          </w:p>
          <w:p w:rsidR="00F3435E" w:rsidRPr="001F6B4D" w:rsidRDefault="00F3435E" w:rsidP="001170DD">
            <w:pPr>
              <w:rPr>
                <w:rFonts w:ascii="Arial" w:hAnsi="Arial" w:cs="Arial"/>
                <w:b/>
                <w:sz w:val="20"/>
                <w:szCs w:val="20"/>
                <w:lang w:val="en-US"/>
              </w:rPr>
            </w:pPr>
          </w:p>
          <w:p w:rsidR="003B2B71" w:rsidRPr="001F6B4D" w:rsidRDefault="00750041" w:rsidP="001170DD">
            <w:pPr>
              <w:spacing w:after="120"/>
              <w:rPr>
                <w:rFonts w:ascii="Arial" w:hAnsi="Arial" w:cs="Arial"/>
                <w:b/>
                <w:sz w:val="20"/>
                <w:szCs w:val="20"/>
                <w:lang w:val="en-US"/>
              </w:rPr>
            </w:pPr>
            <w:r>
              <w:rPr>
                <w:rFonts w:ascii="Arial" w:hAnsi="Arial" w:cs="Arial"/>
                <w:b/>
                <w:sz w:val="20"/>
                <w:szCs w:val="20"/>
              </w:rPr>
              <w:fldChar w:fldCharType="begin">
                <w:ffData>
                  <w:name w:val="Kontrollkästchen14"/>
                  <w:enabled/>
                  <w:calcOnExit w:val="0"/>
                  <w:checkBox>
                    <w:sizeAuto/>
                    <w:default w:val="0"/>
                  </w:checkBox>
                </w:ffData>
              </w:fldChar>
            </w:r>
            <w:bookmarkStart w:id="2" w:name="Kontrollkästchen14"/>
            <w:r w:rsidR="003B2B71" w:rsidRPr="001F6B4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2"/>
            <w:r w:rsidR="003B2B71" w:rsidRPr="001F6B4D">
              <w:rPr>
                <w:rFonts w:ascii="Arial" w:hAnsi="Arial" w:cs="Arial"/>
                <w:b/>
                <w:sz w:val="20"/>
                <w:szCs w:val="20"/>
                <w:lang w:val="en-US"/>
              </w:rPr>
              <w:t xml:space="preserve"> Private </w:t>
            </w:r>
            <w:r w:rsidR="001F6B4D" w:rsidRPr="001F6B4D">
              <w:rPr>
                <w:rFonts w:ascii="Arial" w:hAnsi="Arial" w:cs="Arial"/>
                <w:b/>
                <w:sz w:val="20"/>
                <w:szCs w:val="20"/>
                <w:lang w:val="en-US"/>
              </w:rPr>
              <w:t>p</w:t>
            </w:r>
            <w:r w:rsidR="003B2B71" w:rsidRPr="001F6B4D">
              <w:rPr>
                <w:rFonts w:ascii="Arial" w:hAnsi="Arial" w:cs="Arial"/>
                <w:b/>
                <w:sz w:val="20"/>
                <w:szCs w:val="20"/>
                <w:lang w:val="en-US"/>
              </w:rPr>
              <w:t>ers</w:t>
            </w:r>
            <w:r w:rsidR="001F6B4D" w:rsidRPr="001F6B4D">
              <w:rPr>
                <w:rFonts w:ascii="Arial" w:hAnsi="Arial" w:cs="Arial"/>
                <w:b/>
                <w:sz w:val="20"/>
                <w:szCs w:val="20"/>
                <w:lang w:val="en-US"/>
              </w:rPr>
              <w:t>o</w:t>
            </w:r>
            <w:r w:rsidR="003B2B71" w:rsidRPr="001F6B4D">
              <w:rPr>
                <w:rFonts w:ascii="Arial" w:hAnsi="Arial" w:cs="Arial"/>
                <w:b/>
                <w:sz w:val="20"/>
                <w:szCs w:val="20"/>
                <w:lang w:val="en-US"/>
              </w:rPr>
              <w:t xml:space="preserve">on                                                                                                                        </w:t>
            </w:r>
            <w:r w:rsidR="003B2B71" w:rsidRPr="001F6B4D">
              <w:rPr>
                <w:rFonts w:ascii="Arial" w:hAnsi="Arial" w:cs="Arial"/>
                <w:sz w:val="20"/>
                <w:szCs w:val="20"/>
                <w:lang w:val="en-US"/>
              </w:rPr>
              <w:t>10,00 €        100,00 €</w:t>
            </w:r>
          </w:p>
          <w:p w:rsidR="00F3435E" w:rsidRPr="001F6B4D" w:rsidRDefault="00750041" w:rsidP="001170DD">
            <w:pPr>
              <w:spacing w:after="120"/>
              <w:rPr>
                <w:rFonts w:ascii="Arial" w:hAnsi="Arial" w:cs="Arial"/>
                <w:b/>
                <w:sz w:val="20"/>
                <w:szCs w:val="20"/>
                <w:lang w:val="en-US"/>
              </w:rPr>
            </w:pPr>
            <w:r>
              <w:rPr>
                <w:rFonts w:ascii="Arial" w:hAnsi="Arial" w:cs="Arial"/>
                <w:b/>
                <w:sz w:val="20"/>
                <w:szCs w:val="20"/>
              </w:rPr>
              <w:fldChar w:fldCharType="begin">
                <w:ffData>
                  <w:name w:val="Kontrollkästchen1"/>
                  <w:enabled/>
                  <w:calcOnExit w:val="0"/>
                  <w:checkBox>
                    <w:sizeAuto/>
                    <w:default w:val="0"/>
                  </w:checkBox>
                </w:ffData>
              </w:fldChar>
            </w:r>
            <w:bookmarkStart w:id="3" w:name="Kontrollkästchen1"/>
            <w:r w:rsidR="00967BC9" w:rsidRPr="001F6B4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3"/>
            <w:r w:rsidR="00F3435E" w:rsidRPr="001F6B4D">
              <w:rPr>
                <w:rFonts w:ascii="Arial" w:hAnsi="Arial" w:cs="Arial"/>
                <w:b/>
                <w:sz w:val="20"/>
                <w:szCs w:val="20"/>
                <w:lang w:val="en-US"/>
              </w:rPr>
              <w:t xml:space="preserve">Trainer    </w:t>
            </w:r>
            <w:r>
              <w:rPr>
                <w:rFonts w:ascii="Arial" w:hAnsi="Arial" w:cs="Arial"/>
                <w:b/>
                <w:sz w:val="20"/>
                <w:szCs w:val="20"/>
              </w:rPr>
              <w:fldChar w:fldCharType="begin">
                <w:ffData>
                  <w:name w:val="Kontrollkästchen2"/>
                  <w:enabled/>
                  <w:calcOnExit w:val="0"/>
                  <w:checkBox>
                    <w:sizeAuto/>
                    <w:default w:val="0"/>
                  </w:checkBox>
                </w:ffData>
              </w:fldChar>
            </w:r>
            <w:bookmarkStart w:id="4" w:name="Kontrollkästchen2"/>
            <w:r w:rsidR="00967BC9" w:rsidRPr="001F6B4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4"/>
            <w:r w:rsidR="00F3435E" w:rsidRPr="001F6B4D">
              <w:rPr>
                <w:rFonts w:ascii="Arial" w:hAnsi="Arial" w:cs="Arial"/>
                <w:b/>
                <w:sz w:val="20"/>
                <w:szCs w:val="20"/>
                <w:lang w:val="en-US"/>
              </w:rPr>
              <w:t xml:space="preserve"> </w:t>
            </w:r>
            <w:r w:rsidR="001F6B4D" w:rsidRPr="001F6B4D">
              <w:rPr>
                <w:rFonts w:ascii="Arial" w:hAnsi="Arial" w:cs="Arial"/>
                <w:b/>
                <w:sz w:val="20"/>
                <w:szCs w:val="20"/>
                <w:lang w:val="en-US"/>
              </w:rPr>
              <w:t>Examinator</w:t>
            </w:r>
            <w:r w:rsidR="00F3435E" w:rsidRPr="001F6B4D">
              <w:rPr>
                <w:rFonts w:ascii="Arial" w:hAnsi="Arial" w:cs="Arial"/>
                <w:b/>
                <w:sz w:val="20"/>
                <w:szCs w:val="20"/>
                <w:lang w:val="en-US"/>
              </w:rPr>
              <w:t xml:space="preserve">   </w:t>
            </w:r>
            <w:r>
              <w:rPr>
                <w:rFonts w:ascii="Arial" w:hAnsi="Arial" w:cs="Arial"/>
                <w:b/>
                <w:sz w:val="20"/>
                <w:szCs w:val="20"/>
              </w:rPr>
              <w:fldChar w:fldCharType="begin">
                <w:ffData>
                  <w:name w:val="Kontrollkästchen3"/>
                  <w:enabled/>
                  <w:calcOnExit w:val="0"/>
                  <w:checkBox>
                    <w:sizeAuto/>
                    <w:default w:val="0"/>
                  </w:checkBox>
                </w:ffData>
              </w:fldChar>
            </w:r>
            <w:bookmarkStart w:id="5" w:name="Kontrollkästchen3"/>
            <w:r w:rsidR="00967BC9" w:rsidRPr="001F6B4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5"/>
            <w:r w:rsidR="00967BC9" w:rsidRPr="001F6B4D">
              <w:rPr>
                <w:rFonts w:ascii="Arial" w:hAnsi="Arial" w:cs="Arial"/>
                <w:b/>
                <w:sz w:val="20"/>
                <w:szCs w:val="20"/>
                <w:lang w:val="en-US"/>
              </w:rPr>
              <w:t xml:space="preserve"> </w:t>
            </w:r>
            <w:r w:rsidR="001F6B4D" w:rsidRPr="001F6B4D">
              <w:rPr>
                <w:rFonts w:ascii="Arial" w:hAnsi="Arial" w:cs="Arial"/>
                <w:b/>
                <w:sz w:val="20"/>
                <w:szCs w:val="20"/>
                <w:lang w:val="en-US"/>
              </w:rPr>
              <w:t>Expert voo</w:t>
            </w:r>
            <w:r w:rsidR="00F3435E" w:rsidRPr="001F6B4D">
              <w:rPr>
                <w:rFonts w:ascii="Arial" w:hAnsi="Arial" w:cs="Arial"/>
                <w:b/>
                <w:sz w:val="20"/>
                <w:szCs w:val="20"/>
                <w:lang w:val="en-US"/>
              </w:rPr>
              <w:t xml:space="preserve">r </w:t>
            </w:r>
            <w:r>
              <w:rPr>
                <w:rFonts w:ascii="Arial" w:hAnsi="Arial" w:cs="Arial"/>
                <w:b/>
                <w:sz w:val="20"/>
                <w:szCs w:val="20"/>
              </w:rPr>
              <w:fldChar w:fldCharType="begin">
                <w:ffData>
                  <w:name w:val="Text1"/>
                  <w:enabled/>
                  <w:calcOnExit w:val="0"/>
                  <w:textInput/>
                </w:ffData>
              </w:fldChar>
            </w:r>
            <w:bookmarkStart w:id="6" w:name="Text1"/>
            <w:r w:rsidR="00967BC9" w:rsidRPr="001F6B4D">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6"/>
            <w:r w:rsidR="00FD2C01" w:rsidRPr="001F6B4D">
              <w:rPr>
                <w:rFonts w:ascii="Arial" w:hAnsi="Arial" w:cs="Arial"/>
                <w:b/>
                <w:sz w:val="20"/>
                <w:szCs w:val="20"/>
                <w:lang w:val="en-US"/>
              </w:rPr>
              <w:t xml:space="preserve">              </w:t>
            </w:r>
            <w:r w:rsidR="00967BC9" w:rsidRPr="001F6B4D">
              <w:rPr>
                <w:rFonts w:ascii="Arial" w:hAnsi="Arial" w:cs="Arial"/>
                <w:b/>
                <w:sz w:val="20"/>
                <w:szCs w:val="20"/>
                <w:lang w:val="en-US"/>
              </w:rPr>
              <w:t xml:space="preserve">                                               </w:t>
            </w:r>
            <w:r w:rsidR="00FD2C01" w:rsidRPr="001F6B4D">
              <w:rPr>
                <w:rFonts w:ascii="Arial" w:hAnsi="Arial" w:cs="Arial"/>
                <w:b/>
                <w:sz w:val="20"/>
                <w:szCs w:val="20"/>
                <w:lang w:val="en-US"/>
              </w:rPr>
              <w:t xml:space="preserve">       </w:t>
            </w:r>
            <w:r w:rsidR="00FD2C01" w:rsidRPr="001F6B4D">
              <w:rPr>
                <w:rFonts w:ascii="Arial" w:hAnsi="Arial" w:cs="Arial"/>
                <w:sz w:val="20"/>
                <w:szCs w:val="20"/>
                <w:lang w:val="en-US"/>
              </w:rPr>
              <w:t>12,00 €</w:t>
            </w:r>
            <w:r w:rsidR="00FD2C01" w:rsidRPr="001F6B4D">
              <w:rPr>
                <w:rFonts w:ascii="Arial" w:hAnsi="Arial" w:cs="Arial"/>
                <w:b/>
                <w:sz w:val="20"/>
                <w:szCs w:val="20"/>
                <w:lang w:val="en-US"/>
              </w:rPr>
              <w:t xml:space="preserve">   </w:t>
            </w:r>
            <w:r w:rsidR="00F3435E" w:rsidRPr="001F6B4D">
              <w:rPr>
                <w:rFonts w:ascii="Arial" w:hAnsi="Arial" w:cs="Arial"/>
                <w:b/>
                <w:sz w:val="20"/>
                <w:szCs w:val="20"/>
                <w:lang w:val="en-US"/>
              </w:rPr>
              <w:t xml:space="preserve">  </w:t>
            </w:r>
            <w:r w:rsidR="00F3435E" w:rsidRPr="001F6B4D">
              <w:rPr>
                <w:rFonts w:ascii="Arial" w:hAnsi="Arial" w:cs="Arial"/>
                <w:sz w:val="20"/>
                <w:szCs w:val="20"/>
                <w:lang w:val="en-US"/>
              </w:rPr>
              <w:t xml:space="preserve">   </w:t>
            </w:r>
            <w:r w:rsidR="00AC44A7" w:rsidRPr="001F6B4D">
              <w:rPr>
                <w:rFonts w:ascii="Arial" w:hAnsi="Arial" w:cs="Arial"/>
                <w:sz w:val="20"/>
                <w:szCs w:val="20"/>
                <w:lang w:val="en-US"/>
              </w:rPr>
              <w:t>140</w:t>
            </w:r>
            <w:r w:rsidR="00F3435E" w:rsidRPr="001F6B4D">
              <w:rPr>
                <w:rFonts w:ascii="Arial" w:hAnsi="Arial" w:cs="Arial"/>
                <w:sz w:val="20"/>
                <w:szCs w:val="20"/>
                <w:lang w:val="en-US"/>
              </w:rPr>
              <w:t>,00 €</w:t>
            </w:r>
          </w:p>
          <w:p w:rsidR="00F3435E" w:rsidRPr="001F6B4D" w:rsidRDefault="00750041" w:rsidP="00815968">
            <w:pPr>
              <w:spacing w:after="120"/>
              <w:rPr>
                <w:rFonts w:ascii="Arial" w:hAnsi="Arial" w:cs="Arial"/>
                <w:sz w:val="20"/>
                <w:szCs w:val="20"/>
                <w:lang w:val="en-US"/>
              </w:rPr>
            </w:pPr>
            <w:r>
              <w:rPr>
                <w:rFonts w:ascii="Arial" w:hAnsi="Arial" w:cs="Arial"/>
                <w:b/>
                <w:sz w:val="20"/>
                <w:szCs w:val="20"/>
              </w:rPr>
              <w:fldChar w:fldCharType="begin">
                <w:ffData>
                  <w:name w:val="Kontrollkästchen6"/>
                  <w:enabled/>
                  <w:calcOnExit w:val="0"/>
                  <w:checkBox>
                    <w:sizeAuto/>
                    <w:default w:val="0"/>
                  </w:checkBox>
                </w:ffData>
              </w:fldChar>
            </w:r>
            <w:bookmarkStart w:id="7" w:name="Kontrollkästchen6"/>
            <w:r w:rsidR="00967BC9" w:rsidRPr="001F6B4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7"/>
            <w:r w:rsidR="00967BC9" w:rsidRPr="001F6B4D">
              <w:rPr>
                <w:rFonts w:ascii="Arial" w:hAnsi="Arial" w:cs="Arial"/>
                <w:b/>
                <w:sz w:val="20"/>
                <w:szCs w:val="20"/>
                <w:lang w:val="en-US"/>
              </w:rPr>
              <w:t xml:space="preserve"> </w:t>
            </w:r>
            <w:r w:rsidR="001F6B4D" w:rsidRPr="001F6B4D">
              <w:rPr>
                <w:rFonts w:ascii="Arial" w:hAnsi="Arial" w:cs="Arial"/>
                <w:b/>
                <w:sz w:val="20"/>
                <w:szCs w:val="20"/>
                <w:lang w:val="en-US"/>
              </w:rPr>
              <w:t>Bedrijf voor</w:t>
            </w:r>
            <w:r w:rsidR="00815968" w:rsidRPr="001F6B4D">
              <w:rPr>
                <w:rFonts w:ascii="Arial" w:hAnsi="Arial" w:cs="Arial"/>
                <w:b/>
                <w:sz w:val="20"/>
                <w:szCs w:val="20"/>
                <w:lang w:val="en-US"/>
              </w:rPr>
              <w:t xml:space="preserve"> </w:t>
            </w:r>
            <w:r>
              <w:rPr>
                <w:rFonts w:ascii="Arial" w:hAnsi="Arial" w:cs="Arial"/>
                <w:b/>
                <w:sz w:val="20"/>
                <w:szCs w:val="20"/>
              </w:rPr>
              <w:fldChar w:fldCharType="begin">
                <w:ffData>
                  <w:name w:val="Text2"/>
                  <w:enabled/>
                  <w:calcOnExit w:val="0"/>
                  <w:textInput/>
                </w:ffData>
              </w:fldChar>
            </w:r>
            <w:bookmarkStart w:id="8" w:name="Text2"/>
            <w:r w:rsidR="00967BC9" w:rsidRPr="001F6B4D">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sidR="00967BC9">
              <w:rPr>
                <w:rFonts w:ascii="Arial" w:hAnsi="Arial" w:cs="Arial"/>
                <w:b/>
                <w:noProof/>
                <w:sz w:val="20"/>
                <w:szCs w:val="20"/>
              </w:rPr>
              <w:t> </w:t>
            </w:r>
            <w:r>
              <w:rPr>
                <w:rFonts w:ascii="Arial" w:hAnsi="Arial" w:cs="Arial"/>
                <w:b/>
                <w:sz w:val="20"/>
                <w:szCs w:val="20"/>
              </w:rPr>
              <w:fldChar w:fldCharType="end"/>
            </w:r>
            <w:bookmarkEnd w:id="8"/>
            <w:r w:rsidR="00815968" w:rsidRPr="001F6B4D">
              <w:rPr>
                <w:rFonts w:ascii="Arial" w:hAnsi="Arial" w:cs="Arial"/>
                <w:b/>
                <w:sz w:val="20"/>
                <w:szCs w:val="20"/>
                <w:lang w:val="en-US"/>
              </w:rPr>
              <w:t xml:space="preserve">   </w:t>
            </w:r>
            <w:r w:rsidR="00967BC9" w:rsidRPr="001F6B4D">
              <w:rPr>
                <w:rFonts w:ascii="Arial" w:hAnsi="Arial" w:cs="Arial"/>
                <w:b/>
                <w:sz w:val="20"/>
                <w:szCs w:val="20"/>
                <w:lang w:val="en-US"/>
              </w:rPr>
              <w:t xml:space="preserve">                                </w:t>
            </w:r>
            <w:r w:rsidR="001F6B4D" w:rsidRPr="001F6B4D">
              <w:rPr>
                <w:rFonts w:ascii="Arial" w:hAnsi="Arial" w:cs="Arial"/>
                <w:b/>
                <w:sz w:val="20"/>
                <w:szCs w:val="20"/>
                <w:lang w:val="en-US"/>
              </w:rPr>
              <w:t xml:space="preserve"> </w:t>
            </w:r>
            <w:r w:rsidR="00967BC9" w:rsidRPr="001F6B4D">
              <w:rPr>
                <w:rFonts w:ascii="Arial" w:hAnsi="Arial" w:cs="Arial"/>
                <w:b/>
                <w:sz w:val="20"/>
                <w:szCs w:val="20"/>
                <w:lang w:val="en-US"/>
              </w:rPr>
              <w:t xml:space="preserve">                             </w:t>
            </w:r>
            <w:r>
              <w:rPr>
                <w:rFonts w:ascii="Arial" w:hAnsi="Arial" w:cs="Arial"/>
                <w:b/>
                <w:sz w:val="20"/>
                <w:szCs w:val="20"/>
              </w:rPr>
              <w:fldChar w:fldCharType="begin">
                <w:ffData>
                  <w:name w:val="Kontrollkästchen7"/>
                  <w:enabled/>
                  <w:calcOnExit w:val="0"/>
                  <w:checkBox>
                    <w:sizeAuto/>
                    <w:default w:val="0"/>
                  </w:checkBox>
                </w:ffData>
              </w:fldChar>
            </w:r>
            <w:bookmarkStart w:id="9" w:name="Kontrollkästchen7"/>
            <w:r w:rsidR="00967BC9" w:rsidRPr="001F6B4D">
              <w:rPr>
                <w:rFonts w:ascii="Arial" w:hAnsi="Arial" w:cs="Arial"/>
                <w:b/>
                <w:sz w:val="20"/>
                <w:szCs w:val="20"/>
                <w:lang w:val="en-US"/>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9"/>
            <w:r w:rsidR="00F3435E" w:rsidRPr="001F6B4D">
              <w:rPr>
                <w:rFonts w:ascii="Arial" w:hAnsi="Arial" w:cs="Arial"/>
                <w:sz w:val="20"/>
                <w:szCs w:val="20"/>
                <w:lang w:val="en-US"/>
              </w:rPr>
              <w:t xml:space="preserve"> </w:t>
            </w:r>
            <w:r w:rsidR="001F6B4D" w:rsidRPr="001F6B4D">
              <w:rPr>
                <w:rFonts w:ascii="Arial" w:hAnsi="Arial" w:cs="Arial"/>
                <w:sz w:val="20"/>
                <w:szCs w:val="20"/>
                <w:lang w:val="en-US"/>
              </w:rPr>
              <w:t>tot 25 werknemers</w:t>
            </w:r>
            <w:r w:rsidR="00F3435E" w:rsidRPr="001F6B4D">
              <w:rPr>
                <w:rFonts w:ascii="Arial" w:hAnsi="Arial" w:cs="Arial"/>
                <w:sz w:val="20"/>
                <w:szCs w:val="20"/>
                <w:lang w:val="en-US"/>
              </w:rPr>
              <w:t xml:space="preserve">      </w:t>
            </w:r>
            <w:r w:rsidR="00815968" w:rsidRPr="001F6B4D">
              <w:rPr>
                <w:rFonts w:ascii="Arial" w:hAnsi="Arial" w:cs="Arial"/>
                <w:sz w:val="20"/>
                <w:szCs w:val="20"/>
                <w:lang w:val="en-US"/>
              </w:rPr>
              <w:t xml:space="preserve"> </w:t>
            </w:r>
            <w:r w:rsidR="00F3435E" w:rsidRPr="001F6B4D">
              <w:rPr>
                <w:rFonts w:ascii="Arial" w:hAnsi="Arial" w:cs="Arial"/>
                <w:sz w:val="20"/>
                <w:szCs w:val="20"/>
                <w:lang w:val="en-US"/>
              </w:rPr>
              <w:t xml:space="preserve">         </w:t>
            </w:r>
            <w:r w:rsidR="00FD2C01" w:rsidRPr="001F6B4D">
              <w:rPr>
                <w:rFonts w:ascii="Arial" w:hAnsi="Arial" w:cs="Arial"/>
                <w:sz w:val="20"/>
                <w:szCs w:val="20"/>
                <w:lang w:val="en-US"/>
              </w:rPr>
              <w:t xml:space="preserve">20,00 €        </w:t>
            </w:r>
            <w:r w:rsidR="00F3435E" w:rsidRPr="001F6B4D">
              <w:rPr>
                <w:rFonts w:ascii="Arial" w:hAnsi="Arial" w:cs="Arial"/>
                <w:sz w:val="20"/>
                <w:szCs w:val="20"/>
                <w:lang w:val="en-US"/>
              </w:rPr>
              <w:t>2</w:t>
            </w:r>
            <w:r w:rsidR="00FD2C01" w:rsidRPr="001F6B4D">
              <w:rPr>
                <w:rFonts w:ascii="Arial" w:hAnsi="Arial" w:cs="Arial"/>
                <w:sz w:val="20"/>
                <w:szCs w:val="20"/>
                <w:lang w:val="en-US"/>
              </w:rPr>
              <w:t>40</w:t>
            </w:r>
            <w:r w:rsidR="00F3435E" w:rsidRPr="001F6B4D">
              <w:rPr>
                <w:rFonts w:ascii="Arial" w:hAnsi="Arial" w:cs="Arial"/>
                <w:sz w:val="20"/>
                <w:szCs w:val="20"/>
                <w:lang w:val="en-US"/>
              </w:rPr>
              <w:t>,00 €</w:t>
            </w:r>
          </w:p>
          <w:p w:rsidR="001F6B4D" w:rsidRDefault="00F3435E" w:rsidP="001F6B4D">
            <w:pPr>
              <w:spacing w:after="120"/>
              <w:rPr>
                <w:rFonts w:ascii="Arial" w:hAnsi="Arial" w:cs="Arial"/>
                <w:sz w:val="20"/>
                <w:szCs w:val="20"/>
              </w:rPr>
            </w:pPr>
            <w:r w:rsidRPr="008D5F06">
              <w:rPr>
                <w:rFonts w:ascii="Arial" w:hAnsi="Arial" w:cs="Arial"/>
                <w:sz w:val="20"/>
                <w:szCs w:val="20"/>
                <w:lang w:val="en-US"/>
              </w:rPr>
              <w:t xml:space="preserve">             </w:t>
            </w:r>
            <w:r w:rsidR="00967BC9" w:rsidRPr="008D5F06">
              <w:rPr>
                <w:rFonts w:ascii="Arial" w:hAnsi="Arial" w:cs="Arial"/>
                <w:sz w:val="20"/>
                <w:szCs w:val="20"/>
                <w:lang w:val="en-US"/>
              </w:rPr>
              <w:t xml:space="preserve"> </w:t>
            </w:r>
            <w:r w:rsidRPr="008D5F06">
              <w:rPr>
                <w:rFonts w:ascii="Arial" w:hAnsi="Arial" w:cs="Arial"/>
                <w:sz w:val="20"/>
                <w:szCs w:val="20"/>
                <w:lang w:val="en-US"/>
              </w:rPr>
              <w:t xml:space="preserve">         </w:t>
            </w:r>
            <w:r w:rsidR="001F6B4D" w:rsidRPr="008D5F06">
              <w:rPr>
                <w:rFonts w:ascii="Arial" w:hAnsi="Arial" w:cs="Arial"/>
                <w:sz w:val="20"/>
                <w:szCs w:val="20"/>
                <w:lang w:val="en-US"/>
              </w:rPr>
              <w:t xml:space="preserve">  </w:t>
            </w:r>
            <w:r w:rsidR="00967BC9" w:rsidRPr="008D5F06">
              <w:rPr>
                <w:rFonts w:ascii="Arial" w:hAnsi="Arial" w:cs="Arial"/>
                <w:sz w:val="20"/>
                <w:szCs w:val="20"/>
                <w:lang w:val="en-US"/>
              </w:rPr>
              <w:t xml:space="preserve"> </w:t>
            </w:r>
            <w:r w:rsidR="00750041">
              <w:rPr>
                <w:rFonts w:ascii="Arial" w:hAnsi="Arial" w:cs="Arial"/>
                <w:sz w:val="20"/>
                <w:szCs w:val="20"/>
              </w:rPr>
              <w:fldChar w:fldCharType="begin">
                <w:ffData>
                  <w:name w:val="Text3"/>
                  <w:enabled/>
                  <w:calcOnExit w:val="0"/>
                  <w:textInput/>
                </w:ffData>
              </w:fldChar>
            </w:r>
            <w:bookmarkStart w:id="10" w:name="Text3"/>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0"/>
            <w:r>
              <w:rPr>
                <w:rFonts w:ascii="Arial" w:hAnsi="Arial" w:cs="Arial"/>
                <w:sz w:val="20"/>
                <w:szCs w:val="20"/>
              </w:rPr>
              <w:t xml:space="preserve">   </w:t>
            </w:r>
            <w:r w:rsidR="00967BC9">
              <w:rPr>
                <w:rFonts w:ascii="Arial" w:hAnsi="Arial" w:cs="Arial"/>
                <w:sz w:val="20"/>
                <w:szCs w:val="20"/>
              </w:rPr>
              <w:t xml:space="preserve">                                                              </w:t>
            </w:r>
            <w:r w:rsidR="00750041">
              <w:rPr>
                <w:rFonts w:ascii="Arial" w:hAnsi="Arial" w:cs="Arial"/>
                <w:sz w:val="20"/>
                <w:szCs w:val="20"/>
              </w:rPr>
              <w:fldChar w:fldCharType="begin">
                <w:ffData>
                  <w:name w:val="Kontrollkästchen8"/>
                  <w:enabled/>
                  <w:calcOnExit w:val="0"/>
                  <w:checkBox>
                    <w:sizeAuto/>
                    <w:default w:val="0"/>
                  </w:checkBox>
                </w:ffData>
              </w:fldChar>
            </w:r>
            <w:bookmarkStart w:id="11" w:name="Kontrollkästchen8"/>
            <w:r w:rsidR="00967BC9">
              <w:rPr>
                <w:rFonts w:ascii="Arial" w:hAnsi="Arial" w:cs="Arial"/>
                <w:sz w:val="20"/>
                <w:szCs w:val="20"/>
              </w:rPr>
              <w:instrText xml:space="preserve"> FORMCHECKBOX </w:instrText>
            </w:r>
            <w:r w:rsidR="00750041">
              <w:rPr>
                <w:rFonts w:ascii="Arial" w:hAnsi="Arial" w:cs="Arial"/>
                <w:sz w:val="20"/>
                <w:szCs w:val="20"/>
              </w:rPr>
            </w:r>
            <w:r w:rsidR="00750041">
              <w:rPr>
                <w:rFonts w:ascii="Arial" w:hAnsi="Arial" w:cs="Arial"/>
                <w:sz w:val="20"/>
                <w:szCs w:val="20"/>
              </w:rPr>
              <w:fldChar w:fldCharType="separate"/>
            </w:r>
            <w:r w:rsidR="00750041">
              <w:rPr>
                <w:rFonts w:ascii="Arial" w:hAnsi="Arial" w:cs="Arial"/>
                <w:sz w:val="20"/>
                <w:szCs w:val="20"/>
              </w:rPr>
              <w:fldChar w:fldCharType="end"/>
            </w:r>
            <w:bookmarkEnd w:id="11"/>
            <w:r>
              <w:rPr>
                <w:rFonts w:ascii="Arial" w:hAnsi="Arial" w:cs="Arial"/>
                <w:sz w:val="20"/>
                <w:szCs w:val="20"/>
              </w:rPr>
              <w:t xml:space="preserve"> </w:t>
            </w:r>
            <w:r w:rsidR="001F6B4D">
              <w:rPr>
                <w:rFonts w:ascii="Arial" w:hAnsi="Arial" w:cs="Arial"/>
                <w:sz w:val="20"/>
                <w:szCs w:val="20"/>
              </w:rPr>
              <w:t>tot</w:t>
            </w:r>
            <w:r>
              <w:rPr>
                <w:rFonts w:ascii="Arial" w:hAnsi="Arial" w:cs="Arial"/>
                <w:sz w:val="20"/>
                <w:szCs w:val="20"/>
              </w:rPr>
              <w:t xml:space="preserve"> 50 </w:t>
            </w:r>
            <w:r w:rsidR="001F6B4D">
              <w:rPr>
                <w:rFonts w:ascii="Arial" w:hAnsi="Arial" w:cs="Arial"/>
                <w:sz w:val="20"/>
                <w:szCs w:val="20"/>
              </w:rPr>
              <w:t>werknemers</w:t>
            </w:r>
            <w:r>
              <w:rPr>
                <w:rFonts w:ascii="Arial" w:hAnsi="Arial" w:cs="Arial"/>
                <w:sz w:val="20"/>
                <w:szCs w:val="20"/>
              </w:rPr>
              <w:t xml:space="preserve">                </w:t>
            </w:r>
            <w:r w:rsidR="00FD2C01">
              <w:rPr>
                <w:rFonts w:ascii="Arial" w:hAnsi="Arial" w:cs="Arial"/>
                <w:sz w:val="20"/>
                <w:szCs w:val="20"/>
              </w:rPr>
              <w:t xml:space="preserve">40,00 €        </w:t>
            </w:r>
            <w:r>
              <w:rPr>
                <w:rFonts w:ascii="Arial" w:hAnsi="Arial" w:cs="Arial"/>
                <w:sz w:val="20"/>
                <w:szCs w:val="20"/>
              </w:rPr>
              <w:t>4</w:t>
            </w:r>
            <w:r w:rsidR="00FD2C01">
              <w:rPr>
                <w:rFonts w:ascii="Arial" w:hAnsi="Arial" w:cs="Arial"/>
                <w:sz w:val="20"/>
                <w:szCs w:val="20"/>
              </w:rPr>
              <w:t>8</w:t>
            </w:r>
            <w:r>
              <w:rPr>
                <w:rFonts w:ascii="Arial" w:hAnsi="Arial" w:cs="Arial"/>
                <w:sz w:val="20"/>
                <w:szCs w:val="20"/>
              </w:rPr>
              <w:t>0,00 €</w:t>
            </w:r>
            <w:r w:rsidR="001F6B4D">
              <w:rPr>
                <w:rFonts w:ascii="Arial" w:hAnsi="Arial" w:cs="Arial"/>
                <w:sz w:val="20"/>
                <w:szCs w:val="20"/>
              </w:rPr>
              <w:t xml:space="preserve">     </w:t>
            </w:r>
          </w:p>
          <w:p w:rsidR="00DB6618" w:rsidRDefault="00F3435E" w:rsidP="001F6B4D">
            <w:pPr>
              <w:spacing w:after="120"/>
              <w:rPr>
                <w:rFonts w:ascii="Arial" w:hAnsi="Arial" w:cs="Arial"/>
                <w:sz w:val="20"/>
                <w:szCs w:val="20"/>
              </w:rPr>
            </w:pPr>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w:t>
            </w:r>
            <w:r w:rsidR="00967BC9">
              <w:rPr>
                <w:rFonts w:ascii="Arial" w:hAnsi="Arial" w:cs="Arial"/>
                <w:sz w:val="20"/>
                <w:szCs w:val="20"/>
              </w:rPr>
              <w:t xml:space="preserve"> </w:t>
            </w:r>
            <w:r w:rsidR="001F6B4D">
              <w:rPr>
                <w:rFonts w:ascii="Arial" w:hAnsi="Arial" w:cs="Arial"/>
                <w:sz w:val="20"/>
                <w:szCs w:val="20"/>
              </w:rPr>
              <w:t xml:space="preserve">                 </w:t>
            </w:r>
            <w:r w:rsidR="00750041">
              <w:rPr>
                <w:rFonts w:ascii="Arial" w:hAnsi="Arial" w:cs="Arial"/>
                <w:sz w:val="20"/>
                <w:szCs w:val="20"/>
              </w:rPr>
              <w:fldChar w:fldCharType="begin">
                <w:ffData>
                  <w:name w:val="Text4"/>
                  <w:enabled/>
                  <w:calcOnExit w:val="0"/>
                  <w:textInput/>
                </w:ffData>
              </w:fldChar>
            </w:r>
            <w:bookmarkStart w:id="12" w:name="Text4"/>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2"/>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w:t>
            </w:r>
            <w:r w:rsidR="00750041">
              <w:rPr>
                <w:rFonts w:ascii="Arial" w:hAnsi="Arial" w:cs="Arial"/>
                <w:sz w:val="20"/>
                <w:szCs w:val="20"/>
              </w:rPr>
              <w:fldChar w:fldCharType="begin">
                <w:ffData>
                  <w:name w:val="Kontrollkästchen9"/>
                  <w:enabled/>
                  <w:calcOnExit w:val="0"/>
                  <w:checkBox>
                    <w:sizeAuto/>
                    <w:default w:val="0"/>
                  </w:checkBox>
                </w:ffData>
              </w:fldChar>
            </w:r>
            <w:bookmarkStart w:id="13" w:name="Kontrollkästchen9"/>
            <w:r w:rsidR="00967BC9">
              <w:rPr>
                <w:rFonts w:ascii="Arial" w:hAnsi="Arial" w:cs="Arial"/>
                <w:sz w:val="20"/>
                <w:szCs w:val="20"/>
              </w:rPr>
              <w:instrText xml:space="preserve"> FORMCHECKBOX </w:instrText>
            </w:r>
            <w:r w:rsidR="00750041">
              <w:rPr>
                <w:rFonts w:ascii="Arial" w:hAnsi="Arial" w:cs="Arial"/>
                <w:sz w:val="20"/>
                <w:szCs w:val="20"/>
              </w:rPr>
            </w:r>
            <w:r w:rsidR="00750041">
              <w:rPr>
                <w:rFonts w:ascii="Arial" w:hAnsi="Arial" w:cs="Arial"/>
                <w:sz w:val="20"/>
                <w:szCs w:val="20"/>
              </w:rPr>
              <w:fldChar w:fldCharType="separate"/>
            </w:r>
            <w:r w:rsidR="00750041">
              <w:rPr>
                <w:rFonts w:ascii="Arial" w:hAnsi="Arial" w:cs="Arial"/>
                <w:sz w:val="20"/>
                <w:szCs w:val="20"/>
              </w:rPr>
              <w:fldChar w:fldCharType="end"/>
            </w:r>
            <w:bookmarkEnd w:id="13"/>
            <w:r>
              <w:rPr>
                <w:rFonts w:ascii="Arial" w:hAnsi="Arial" w:cs="Arial"/>
                <w:sz w:val="20"/>
                <w:szCs w:val="20"/>
              </w:rPr>
              <w:t xml:space="preserve"> me</w:t>
            </w:r>
            <w:r w:rsidR="001F6B4D">
              <w:rPr>
                <w:rFonts w:ascii="Arial" w:hAnsi="Arial" w:cs="Arial"/>
                <w:sz w:val="20"/>
                <w:szCs w:val="20"/>
              </w:rPr>
              <w:t>e</w:t>
            </w:r>
            <w:r>
              <w:rPr>
                <w:rFonts w:ascii="Arial" w:hAnsi="Arial" w:cs="Arial"/>
                <w:sz w:val="20"/>
                <w:szCs w:val="20"/>
              </w:rPr>
              <w:t xml:space="preserve">r als 50 </w:t>
            </w:r>
            <w:r w:rsidR="001F6B4D">
              <w:rPr>
                <w:rFonts w:ascii="Arial" w:hAnsi="Arial" w:cs="Arial"/>
                <w:sz w:val="20"/>
                <w:szCs w:val="20"/>
              </w:rPr>
              <w:t>werknemers</w:t>
            </w:r>
            <w:r>
              <w:rPr>
                <w:rFonts w:ascii="Arial" w:hAnsi="Arial" w:cs="Arial"/>
                <w:sz w:val="20"/>
                <w:szCs w:val="20"/>
              </w:rPr>
              <w:t xml:space="preserve">  </w:t>
            </w:r>
            <w:r w:rsidR="00815968">
              <w:rPr>
                <w:rFonts w:ascii="Arial" w:hAnsi="Arial" w:cs="Arial"/>
                <w:sz w:val="20"/>
                <w:szCs w:val="20"/>
              </w:rPr>
              <w:t xml:space="preserve"> </w:t>
            </w:r>
            <w:r>
              <w:rPr>
                <w:rFonts w:ascii="Arial" w:hAnsi="Arial" w:cs="Arial"/>
                <w:sz w:val="20"/>
                <w:szCs w:val="20"/>
              </w:rPr>
              <w:t xml:space="preserve">   </w:t>
            </w:r>
            <w:r w:rsidR="00FD2C01">
              <w:rPr>
                <w:rFonts w:ascii="Arial" w:hAnsi="Arial" w:cs="Arial"/>
                <w:sz w:val="20"/>
                <w:szCs w:val="20"/>
              </w:rPr>
              <w:t>60,00 €        72</w:t>
            </w:r>
            <w:r>
              <w:rPr>
                <w:rFonts w:ascii="Arial" w:hAnsi="Arial" w:cs="Arial"/>
                <w:sz w:val="20"/>
                <w:szCs w:val="20"/>
              </w:rPr>
              <w:t>0,00 €</w:t>
            </w:r>
          </w:p>
          <w:p w:rsidR="00F3435E" w:rsidRDefault="00DB6618" w:rsidP="00815968">
            <w:pPr>
              <w:tabs>
                <w:tab w:val="left" w:pos="3885"/>
              </w:tabs>
              <w:spacing w:after="120"/>
              <w:rPr>
                <w:rFonts w:ascii="Arial" w:hAnsi="Arial" w:cs="Arial"/>
                <w:b/>
                <w:sz w:val="24"/>
                <w:szCs w:val="24"/>
              </w:rPr>
            </w:pPr>
            <w:r>
              <w:rPr>
                <w:rFonts w:ascii="Arial" w:hAnsi="Arial" w:cs="Arial"/>
                <w:sz w:val="20"/>
                <w:szCs w:val="20"/>
              </w:rPr>
              <w:t xml:space="preserve">                        </w:t>
            </w:r>
            <w:r>
              <w:rPr>
                <w:rFonts w:ascii="Arial" w:hAnsi="Arial" w:cs="Arial"/>
                <w:sz w:val="16"/>
                <w:szCs w:val="16"/>
              </w:rPr>
              <w:t>(</w:t>
            </w:r>
            <w:r w:rsidR="001F6B4D">
              <w:rPr>
                <w:rFonts w:ascii="Arial" w:hAnsi="Arial" w:cs="Arial"/>
                <w:sz w:val="16"/>
                <w:szCs w:val="16"/>
              </w:rPr>
              <w:t>Hier a.u.b. de sector invullen</w:t>
            </w:r>
            <w:r>
              <w:rPr>
                <w:rFonts w:ascii="Arial" w:hAnsi="Arial" w:cs="Arial"/>
                <w:sz w:val="16"/>
                <w:szCs w:val="16"/>
              </w:rPr>
              <w:t>)</w:t>
            </w:r>
            <w:r>
              <w:rPr>
                <w:rFonts w:ascii="Arial" w:hAnsi="Arial" w:cs="Arial"/>
                <w:sz w:val="20"/>
                <w:szCs w:val="20"/>
              </w:rPr>
              <w:t xml:space="preserve">  </w:t>
            </w:r>
            <w:r w:rsidR="00F3435E">
              <w:rPr>
                <w:rFonts w:ascii="Arial" w:hAnsi="Arial" w:cs="Arial"/>
                <w:sz w:val="20"/>
                <w:szCs w:val="20"/>
              </w:rPr>
              <w:t xml:space="preserve">                                           </w:t>
            </w:r>
          </w:p>
          <w:p w:rsidR="00F3435E" w:rsidRDefault="001F6B4D" w:rsidP="000213EB">
            <w:pPr>
              <w:spacing w:after="240"/>
              <w:rPr>
                <w:rFonts w:ascii="Arial" w:hAnsi="Arial" w:cs="Arial"/>
                <w:b/>
                <w:sz w:val="20"/>
                <w:szCs w:val="20"/>
              </w:rPr>
            </w:pPr>
            <w:r>
              <w:rPr>
                <w:rFonts w:ascii="Arial" w:hAnsi="Arial" w:cs="Arial"/>
                <w:b/>
                <w:sz w:val="20"/>
                <w:szCs w:val="20"/>
              </w:rPr>
              <w:t>aan</w:t>
            </w:r>
            <w:r w:rsidR="00F3435E" w:rsidRPr="00B33F2C">
              <w:rPr>
                <w:rFonts w:ascii="Arial" w:hAnsi="Arial" w:cs="Arial"/>
                <w:b/>
                <w:sz w:val="20"/>
                <w:szCs w:val="20"/>
              </w:rPr>
              <w:t xml:space="preserve"> ITExA </w:t>
            </w:r>
            <w:r w:rsidR="00967BC9">
              <w:rPr>
                <w:rFonts w:ascii="Arial" w:hAnsi="Arial" w:cs="Arial"/>
                <w:b/>
                <w:sz w:val="20"/>
                <w:szCs w:val="20"/>
              </w:rPr>
              <w:t xml:space="preserve">Internationaler Training und Experten Verband </w:t>
            </w:r>
            <w:r w:rsidR="00F3435E" w:rsidRPr="00B33F2C">
              <w:rPr>
                <w:rFonts w:ascii="Arial" w:hAnsi="Arial" w:cs="Arial"/>
                <w:b/>
                <w:sz w:val="20"/>
                <w:szCs w:val="20"/>
              </w:rPr>
              <w:t xml:space="preserve">e.V., </w:t>
            </w:r>
            <w:r w:rsidR="00F3435E">
              <w:rPr>
                <w:rFonts w:ascii="Arial" w:hAnsi="Arial" w:cs="Arial"/>
                <w:b/>
                <w:sz w:val="20"/>
                <w:szCs w:val="20"/>
              </w:rPr>
              <w:t xml:space="preserve">Niermannsweg 11, </w:t>
            </w:r>
            <w:r>
              <w:rPr>
                <w:rFonts w:ascii="Arial" w:hAnsi="Arial" w:cs="Arial"/>
                <w:b/>
                <w:sz w:val="20"/>
                <w:szCs w:val="20"/>
              </w:rPr>
              <w:t>D-</w:t>
            </w:r>
            <w:r w:rsidR="00F3435E">
              <w:rPr>
                <w:rFonts w:ascii="Arial" w:hAnsi="Arial" w:cs="Arial"/>
                <w:b/>
                <w:sz w:val="20"/>
                <w:szCs w:val="20"/>
              </w:rPr>
              <w:t>40699 Erkrath</w:t>
            </w:r>
          </w:p>
          <w:p w:rsidR="001F6B4D" w:rsidRPr="00006C56" w:rsidRDefault="001F6B4D" w:rsidP="001F6B4D">
            <w:pPr>
              <w:spacing w:after="240"/>
              <w:jc w:val="both"/>
              <w:rPr>
                <w:rFonts w:ascii="Arial" w:hAnsi="Arial" w:cs="Arial"/>
                <w:sz w:val="20"/>
                <w:szCs w:val="20"/>
                <w:lang w:val="nl-NL"/>
              </w:rPr>
            </w:pPr>
            <w:r w:rsidRPr="00006C56">
              <w:rPr>
                <w:rFonts w:ascii="Arial" w:hAnsi="Arial" w:cs="Arial"/>
                <w:color w:val="222222"/>
                <w:lang w:val="nl-NL"/>
              </w:rPr>
              <w:t>De bijdrag is per maand / kalenderjaar en is verschuldigd bij de facturatie.</w:t>
            </w:r>
          </w:p>
          <w:p w:rsidR="001F6B4D" w:rsidRPr="00006C56" w:rsidRDefault="001F6B4D" w:rsidP="001F6B4D">
            <w:pPr>
              <w:spacing w:after="240"/>
              <w:jc w:val="both"/>
              <w:rPr>
                <w:rFonts w:ascii="Arial" w:hAnsi="Arial" w:cs="Arial"/>
                <w:sz w:val="20"/>
                <w:szCs w:val="20"/>
                <w:lang w:val="nl-NL"/>
              </w:rPr>
            </w:pPr>
            <w:r w:rsidRPr="00006C56">
              <w:rPr>
                <w:rFonts w:ascii="Arial" w:hAnsi="Arial" w:cs="Arial"/>
                <w:color w:val="222222"/>
                <w:lang w:val="nl-NL"/>
              </w:rPr>
              <w:t>Het lidmaatschap begint nadat de eerste bijdrag op de rekening van ITExA is ontvangen, maar pas na een positief besluit over de aanvraag. Het wordt automatisch met een jaar verlengd, indien niet schriftelijk per 30.09. van het lopend jaar beëindigd wordt. Het omvat naast het gebruikelijk lidmaatschap recht op vrije toegang tot de gebeurtenissen van ITExA. Rechten uit het lidmaatschap kunnen alleen worden genomen na ontvangst van de bijdragen. De statuten van ITExA e.V. worden herkend.</w:t>
            </w:r>
          </w:p>
          <w:p w:rsidR="001F6B4D" w:rsidRPr="00006C56" w:rsidRDefault="001F6B4D" w:rsidP="001F6B4D">
            <w:pPr>
              <w:spacing w:after="240"/>
              <w:jc w:val="both"/>
              <w:rPr>
                <w:rFonts w:ascii="Arial" w:hAnsi="Arial" w:cs="Arial"/>
                <w:sz w:val="20"/>
                <w:szCs w:val="20"/>
                <w:lang w:val="nl-NL"/>
              </w:rPr>
            </w:pPr>
            <w:r w:rsidRPr="00006C56">
              <w:rPr>
                <w:rFonts w:ascii="Arial" w:hAnsi="Arial" w:cs="Arial"/>
                <w:color w:val="222222"/>
                <w:lang w:val="nl-NL"/>
              </w:rPr>
              <w:t>De aangegevene gegevens zullen in overeenstemming met de wettelijke bepalingen uitsluitend voor interne doeleinden (ledenadministratie) in onze vereniging management programma opgenomen worden, maar niet aan derden doorgegeven.</w:t>
            </w:r>
          </w:p>
          <w:p w:rsidR="00F3435E" w:rsidRDefault="00F3435E" w:rsidP="000213EB">
            <w:pPr>
              <w:spacing w:after="240"/>
              <w:rPr>
                <w:rFonts w:ascii="Arial" w:hAnsi="Arial" w:cs="Arial"/>
                <w:sz w:val="20"/>
                <w:szCs w:val="20"/>
              </w:rPr>
            </w:pPr>
            <w:r>
              <w:rPr>
                <w:rFonts w:ascii="Arial" w:hAnsi="Arial" w:cs="Arial"/>
                <w:sz w:val="20"/>
                <w:szCs w:val="20"/>
              </w:rPr>
              <w:t>Na</w:t>
            </w:r>
            <w:r w:rsidR="005956A3">
              <w:rPr>
                <w:rFonts w:ascii="Arial" w:hAnsi="Arial" w:cs="Arial"/>
                <w:sz w:val="20"/>
                <w:szCs w:val="20"/>
              </w:rPr>
              <w:t>am</w:t>
            </w:r>
            <w:r>
              <w:rPr>
                <w:rFonts w:ascii="Arial" w:hAnsi="Arial" w:cs="Arial"/>
                <w:sz w:val="20"/>
                <w:szCs w:val="20"/>
              </w:rPr>
              <w:t xml:space="preserve">: </w:t>
            </w:r>
            <w:r w:rsidR="00750041">
              <w:rPr>
                <w:rFonts w:ascii="Arial" w:hAnsi="Arial" w:cs="Arial"/>
                <w:sz w:val="20"/>
                <w:szCs w:val="20"/>
              </w:rPr>
              <w:fldChar w:fldCharType="begin">
                <w:ffData>
                  <w:name w:val="Text5"/>
                  <w:enabled/>
                  <w:calcOnExit w:val="0"/>
                  <w:textInput/>
                </w:ffData>
              </w:fldChar>
            </w:r>
            <w:bookmarkStart w:id="14" w:name="Text5"/>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4"/>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Vo</w:t>
            </w:r>
            <w:r w:rsidR="005956A3">
              <w:rPr>
                <w:rFonts w:ascii="Arial" w:hAnsi="Arial" w:cs="Arial"/>
                <w:sz w:val="20"/>
                <w:szCs w:val="20"/>
              </w:rPr>
              <w:t>o</w:t>
            </w:r>
            <w:r>
              <w:rPr>
                <w:rFonts w:ascii="Arial" w:hAnsi="Arial" w:cs="Arial"/>
                <w:sz w:val="20"/>
                <w:szCs w:val="20"/>
              </w:rPr>
              <w:t>rna</w:t>
            </w:r>
            <w:r w:rsidR="005956A3">
              <w:rPr>
                <w:rFonts w:ascii="Arial" w:hAnsi="Arial" w:cs="Arial"/>
                <w:sz w:val="20"/>
                <w:szCs w:val="20"/>
              </w:rPr>
              <w:t>am</w:t>
            </w:r>
            <w:r>
              <w:rPr>
                <w:rFonts w:ascii="Arial" w:hAnsi="Arial" w:cs="Arial"/>
                <w:sz w:val="20"/>
                <w:szCs w:val="20"/>
              </w:rPr>
              <w:t>:</w:t>
            </w:r>
            <w:r w:rsidR="00967BC9">
              <w:rPr>
                <w:rFonts w:ascii="Arial" w:hAnsi="Arial" w:cs="Arial"/>
                <w:sz w:val="20"/>
                <w:szCs w:val="20"/>
              </w:rPr>
              <w:t xml:space="preserve"> </w:t>
            </w:r>
            <w:r w:rsidR="00750041">
              <w:rPr>
                <w:rFonts w:ascii="Arial" w:hAnsi="Arial" w:cs="Arial"/>
                <w:sz w:val="20"/>
                <w:szCs w:val="20"/>
              </w:rPr>
              <w:fldChar w:fldCharType="begin">
                <w:ffData>
                  <w:name w:val="Text6"/>
                  <w:enabled/>
                  <w:calcOnExit w:val="0"/>
                  <w:textInput/>
                </w:ffData>
              </w:fldChar>
            </w:r>
            <w:bookmarkStart w:id="15" w:name="Text6"/>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5"/>
            <w:r>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geb. </w:t>
            </w:r>
            <w:r w:rsidR="005956A3">
              <w:rPr>
                <w:rFonts w:ascii="Arial" w:hAnsi="Arial" w:cs="Arial"/>
                <w:sz w:val="20"/>
                <w:szCs w:val="20"/>
              </w:rPr>
              <w:t>op</w:t>
            </w:r>
            <w:r>
              <w:rPr>
                <w:rFonts w:ascii="Arial" w:hAnsi="Arial" w:cs="Arial"/>
                <w:sz w:val="20"/>
                <w:szCs w:val="20"/>
              </w:rPr>
              <w:t xml:space="preserve">: </w:t>
            </w:r>
            <w:r w:rsidR="00750041">
              <w:rPr>
                <w:rFonts w:ascii="Arial" w:hAnsi="Arial" w:cs="Arial"/>
                <w:sz w:val="20"/>
                <w:szCs w:val="20"/>
              </w:rPr>
              <w:fldChar w:fldCharType="begin">
                <w:ffData>
                  <w:name w:val="Text7"/>
                  <w:enabled/>
                  <w:calcOnExit w:val="0"/>
                  <w:textInput/>
                </w:ffData>
              </w:fldChar>
            </w:r>
            <w:bookmarkStart w:id="16" w:name="Text7"/>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6"/>
          </w:p>
          <w:p w:rsidR="00F3435E" w:rsidRDefault="005956A3" w:rsidP="000213EB">
            <w:pPr>
              <w:spacing w:after="240"/>
              <w:rPr>
                <w:rFonts w:ascii="Arial" w:hAnsi="Arial" w:cs="Arial"/>
                <w:sz w:val="20"/>
                <w:szCs w:val="20"/>
              </w:rPr>
            </w:pPr>
            <w:r>
              <w:rPr>
                <w:rFonts w:ascii="Arial" w:hAnsi="Arial" w:cs="Arial"/>
                <w:sz w:val="20"/>
                <w:szCs w:val="20"/>
              </w:rPr>
              <w:t>Bedrijfnaam (indien toetreffend)</w:t>
            </w:r>
            <w:r w:rsidR="00F3435E">
              <w:rPr>
                <w:rFonts w:ascii="Arial" w:hAnsi="Arial" w:cs="Arial"/>
                <w:sz w:val="20"/>
                <w:szCs w:val="20"/>
              </w:rPr>
              <w:t xml:space="preserve">: </w:t>
            </w:r>
            <w:r w:rsidR="00750041">
              <w:rPr>
                <w:rFonts w:ascii="Arial" w:hAnsi="Arial" w:cs="Arial"/>
                <w:sz w:val="20"/>
                <w:szCs w:val="20"/>
              </w:rPr>
              <w:fldChar w:fldCharType="begin">
                <w:ffData>
                  <w:name w:val="Text8"/>
                  <w:enabled/>
                  <w:calcOnExit w:val="0"/>
                  <w:textInput/>
                </w:ffData>
              </w:fldChar>
            </w:r>
            <w:bookmarkStart w:id="17" w:name="Text8"/>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7"/>
          </w:p>
          <w:p w:rsidR="00F3435E" w:rsidRDefault="00F3435E" w:rsidP="000213EB">
            <w:pPr>
              <w:spacing w:after="240"/>
              <w:rPr>
                <w:rFonts w:ascii="Arial" w:hAnsi="Arial" w:cs="Arial"/>
                <w:sz w:val="20"/>
                <w:szCs w:val="20"/>
              </w:rPr>
            </w:pPr>
            <w:r>
              <w:rPr>
                <w:rFonts w:ascii="Arial" w:hAnsi="Arial" w:cs="Arial"/>
                <w:sz w:val="20"/>
                <w:szCs w:val="20"/>
              </w:rPr>
              <w:t>Stra</w:t>
            </w:r>
            <w:r w:rsidR="005956A3">
              <w:rPr>
                <w:rFonts w:ascii="Arial" w:hAnsi="Arial" w:cs="Arial"/>
                <w:sz w:val="20"/>
                <w:szCs w:val="20"/>
              </w:rPr>
              <w:t>at</w:t>
            </w:r>
            <w:r>
              <w:rPr>
                <w:rFonts w:ascii="Arial" w:hAnsi="Arial" w:cs="Arial"/>
                <w:sz w:val="20"/>
                <w:szCs w:val="20"/>
              </w:rPr>
              <w:t xml:space="preserve"> / H</w:t>
            </w:r>
            <w:r w:rsidR="005956A3">
              <w:rPr>
                <w:rFonts w:ascii="Arial" w:hAnsi="Arial" w:cs="Arial"/>
                <w:sz w:val="20"/>
                <w:szCs w:val="20"/>
              </w:rPr>
              <w:t>ui</w:t>
            </w:r>
            <w:r>
              <w:rPr>
                <w:rFonts w:ascii="Arial" w:hAnsi="Arial" w:cs="Arial"/>
                <w:sz w:val="20"/>
                <w:szCs w:val="20"/>
              </w:rPr>
              <w:t xml:space="preserve">s-Nr.: </w:t>
            </w:r>
            <w:r w:rsidR="00750041">
              <w:rPr>
                <w:rFonts w:ascii="Arial" w:hAnsi="Arial" w:cs="Arial"/>
                <w:sz w:val="20"/>
                <w:szCs w:val="20"/>
              </w:rPr>
              <w:fldChar w:fldCharType="begin">
                <w:ffData>
                  <w:name w:val="Text9"/>
                  <w:enabled/>
                  <w:calcOnExit w:val="0"/>
                  <w:textInput/>
                </w:ffData>
              </w:fldChar>
            </w:r>
            <w:bookmarkStart w:id="18" w:name="Text9"/>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8"/>
            <w:r w:rsidR="00967BC9">
              <w:rPr>
                <w:rFonts w:ascii="Arial" w:hAnsi="Arial" w:cs="Arial"/>
                <w:sz w:val="20"/>
                <w:szCs w:val="20"/>
              </w:rPr>
              <w:t xml:space="preserve">                                </w:t>
            </w:r>
            <w:r w:rsidR="005956A3">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P</w:t>
            </w:r>
            <w:r w:rsidR="005956A3">
              <w:rPr>
                <w:rFonts w:ascii="Arial" w:hAnsi="Arial" w:cs="Arial"/>
                <w:sz w:val="20"/>
                <w:szCs w:val="20"/>
              </w:rPr>
              <w:t>ostcode / Plaats</w:t>
            </w:r>
            <w:r>
              <w:rPr>
                <w:rFonts w:ascii="Arial" w:hAnsi="Arial" w:cs="Arial"/>
                <w:sz w:val="20"/>
                <w:szCs w:val="20"/>
              </w:rPr>
              <w:t xml:space="preserve">: </w:t>
            </w:r>
            <w:r w:rsidR="00750041">
              <w:rPr>
                <w:rFonts w:ascii="Arial" w:hAnsi="Arial" w:cs="Arial"/>
                <w:sz w:val="20"/>
                <w:szCs w:val="20"/>
              </w:rPr>
              <w:fldChar w:fldCharType="begin">
                <w:ffData>
                  <w:name w:val="Text10"/>
                  <w:enabled/>
                  <w:calcOnExit w:val="0"/>
                  <w:textInput/>
                </w:ffData>
              </w:fldChar>
            </w:r>
            <w:bookmarkStart w:id="19" w:name="Text10"/>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19"/>
          </w:p>
          <w:p w:rsidR="00967BC9" w:rsidRDefault="00F3435E" w:rsidP="000213EB">
            <w:pPr>
              <w:spacing w:after="240"/>
              <w:rPr>
                <w:rFonts w:ascii="Arial" w:hAnsi="Arial" w:cs="Arial"/>
                <w:sz w:val="20"/>
                <w:szCs w:val="20"/>
              </w:rPr>
            </w:pPr>
            <w:r>
              <w:rPr>
                <w:rFonts w:ascii="Arial" w:hAnsi="Arial" w:cs="Arial"/>
                <w:sz w:val="20"/>
                <w:szCs w:val="20"/>
              </w:rPr>
              <w:t>Telefo</w:t>
            </w:r>
            <w:r w:rsidR="005956A3">
              <w:rPr>
                <w:rFonts w:ascii="Arial" w:hAnsi="Arial" w:cs="Arial"/>
                <w:sz w:val="20"/>
                <w:szCs w:val="20"/>
              </w:rPr>
              <w:t>o</w:t>
            </w:r>
            <w:r>
              <w:rPr>
                <w:rFonts w:ascii="Arial" w:hAnsi="Arial" w:cs="Arial"/>
                <w:sz w:val="20"/>
                <w:szCs w:val="20"/>
              </w:rPr>
              <w:t xml:space="preserve">n: </w:t>
            </w:r>
            <w:r w:rsidR="00750041">
              <w:rPr>
                <w:rFonts w:ascii="Arial" w:hAnsi="Arial" w:cs="Arial"/>
                <w:sz w:val="20"/>
                <w:szCs w:val="20"/>
              </w:rPr>
              <w:fldChar w:fldCharType="begin">
                <w:ffData>
                  <w:name w:val="Text11"/>
                  <w:enabled/>
                  <w:calcOnExit w:val="0"/>
                  <w:textInput/>
                </w:ffData>
              </w:fldChar>
            </w:r>
            <w:bookmarkStart w:id="20" w:name="Text11"/>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20"/>
            <w:r>
              <w:rPr>
                <w:rFonts w:ascii="Arial" w:hAnsi="Arial" w:cs="Arial"/>
                <w:sz w:val="20"/>
                <w:szCs w:val="20"/>
              </w:rPr>
              <w:t xml:space="preserve">  </w:t>
            </w:r>
            <w:r w:rsidR="00967BC9">
              <w:rPr>
                <w:rFonts w:ascii="Arial" w:hAnsi="Arial" w:cs="Arial"/>
                <w:sz w:val="20"/>
                <w:szCs w:val="20"/>
              </w:rPr>
              <w:t xml:space="preserve">                                                                      </w:t>
            </w:r>
            <w:r w:rsidR="005956A3">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 xml:space="preserve"> Fax: </w:t>
            </w:r>
            <w:r w:rsidR="00750041">
              <w:rPr>
                <w:rFonts w:ascii="Arial" w:hAnsi="Arial" w:cs="Arial"/>
                <w:sz w:val="20"/>
                <w:szCs w:val="20"/>
              </w:rPr>
              <w:fldChar w:fldCharType="begin">
                <w:ffData>
                  <w:name w:val="Text12"/>
                  <w:enabled/>
                  <w:calcOnExit w:val="0"/>
                  <w:textInput/>
                </w:ffData>
              </w:fldChar>
            </w:r>
            <w:bookmarkStart w:id="21" w:name="Text12"/>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21"/>
            <w:r>
              <w:rPr>
                <w:rFonts w:ascii="Arial" w:hAnsi="Arial" w:cs="Arial"/>
                <w:sz w:val="20"/>
                <w:szCs w:val="20"/>
              </w:rPr>
              <w:t xml:space="preserve"> </w:t>
            </w:r>
            <w:r w:rsidR="00967BC9">
              <w:rPr>
                <w:rFonts w:ascii="Arial" w:hAnsi="Arial" w:cs="Arial"/>
                <w:sz w:val="20"/>
                <w:szCs w:val="20"/>
              </w:rPr>
              <w:t xml:space="preserve">                                </w:t>
            </w:r>
          </w:p>
          <w:p w:rsidR="00F3435E" w:rsidRDefault="00F3435E" w:rsidP="000213EB">
            <w:pPr>
              <w:spacing w:after="240"/>
              <w:rPr>
                <w:rFonts w:ascii="Arial" w:hAnsi="Arial" w:cs="Arial"/>
                <w:sz w:val="20"/>
                <w:szCs w:val="20"/>
              </w:rPr>
            </w:pPr>
            <w:r>
              <w:rPr>
                <w:rFonts w:ascii="Arial" w:hAnsi="Arial" w:cs="Arial"/>
                <w:sz w:val="20"/>
                <w:szCs w:val="20"/>
              </w:rPr>
              <w:t xml:space="preserve">E-Mail: </w:t>
            </w:r>
            <w:r w:rsidR="00750041">
              <w:rPr>
                <w:rFonts w:ascii="Arial" w:hAnsi="Arial" w:cs="Arial"/>
                <w:sz w:val="20"/>
                <w:szCs w:val="20"/>
              </w:rPr>
              <w:fldChar w:fldCharType="begin">
                <w:ffData>
                  <w:name w:val="Text13"/>
                  <w:enabled/>
                  <w:calcOnExit w:val="0"/>
                  <w:textInput/>
                </w:ffData>
              </w:fldChar>
            </w:r>
            <w:bookmarkStart w:id="22" w:name="Text13"/>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22"/>
            <w:r>
              <w:rPr>
                <w:rFonts w:ascii="Arial" w:hAnsi="Arial" w:cs="Arial"/>
                <w:sz w:val="20"/>
                <w:szCs w:val="20"/>
              </w:rPr>
              <w:t xml:space="preserve">  </w:t>
            </w:r>
            <w:r w:rsidR="00967BC9">
              <w:rPr>
                <w:rFonts w:ascii="Arial" w:hAnsi="Arial" w:cs="Arial"/>
                <w:sz w:val="20"/>
                <w:szCs w:val="20"/>
              </w:rPr>
              <w:t xml:space="preserve">                                                      </w:t>
            </w:r>
            <w:r w:rsidR="005956A3">
              <w:rPr>
                <w:rFonts w:ascii="Arial" w:hAnsi="Arial" w:cs="Arial"/>
                <w:sz w:val="20"/>
                <w:szCs w:val="20"/>
              </w:rPr>
              <w:t xml:space="preserve">    </w:t>
            </w:r>
            <w:r w:rsidR="00967BC9">
              <w:rPr>
                <w:rFonts w:ascii="Arial" w:hAnsi="Arial" w:cs="Arial"/>
                <w:sz w:val="20"/>
                <w:szCs w:val="20"/>
              </w:rPr>
              <w:t xml:space="preserve">             </w:t>
            </w:r>
            <w:r>
              <w:rPr>
                <w:rFonts w:ascii="Arial" w:hAnsi="Arial" w:cs="Arial"/>
                <w:sz w:val="20"/>
                <w:szCs w:val="20"/>
              </w:rPr>
              <w:t>Homepage:</w:t>
            </w:r>
            <w:r w:rsidR="00967BC9">
              <w:rPr>
                <w:rFonts w:ascii="Arial" w:hAnsi="Arial" w:cs="Arial"/>
                <w:sz w:val="20"/>
                <w:szCs w:val="20"/>
              </w:rPr>
              <w:t xml:space="preserve"> </w:t>
            </w:r>
            <w:r w:rsidR="00750041">
              <w:rPr>
                <w:rFonts w:ascii="Arial" w:hAnsi="Arial" w:cs="Arial"/>
                <w:sz w:val="20"/>
                <w:szCs w:val="20"/>
              </w:rPr>
              <w:fldChar w:fldCharType="begin">
                <w:ffData>
                  <w:name w:val="Text14"/>
                  <w:enabled/>
                  <w:calcOnExit w:val="0"/>
                  <w:textInput/>
                </w:ffData>
              </w:fldChar>
            </w:r>
            <w:bookmarkStart w:id="23" w:name="Text14"/>
            <w:r w:rsidR="00967BC9">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23"/>
          </w:p>
          <w:p w:rsidR="00AC44A7" w:rsidRPr="005956A3" w:rsidRDefault="005956A3" w:rsidP="000213EB">
            <w:pPr>
              <w:spacing w:after="240"/>
              <w:rPr>
                <w:rFonts w:ascii="Arial" w:hAnsi="Arial" w:cs="Arial"/>
                <w:sz w:val="20"/>
                <w:szCs w:val="20"/>
              </w:rPr>
            </w:pPr>
            <w:r w:rsidRPr="005956A3">
              <w:rPr>
                <w:rFonts w:ascii="Arial" w:hAnsi="Arial" w:cs="Arial"/>
                <w:sz w:val="20"/>
                <w:szCs w:val="20"/>
              </w:rPr>
              <w:t>Uittreksel uit het handel</w:t>
            </w:r>
            <w:r>
              <w:rPr>
                <w:rFonts w:ascii="Arial" w:hAnsi="Arial" w:cs="Arial"/>
                <w:sz w:val="20"/>
                <w:szCs w:val="20"/>
              </w:rPr>
              <w:t>sregister:</w:t>
            </w:r>
            <w:r w:rsidR="00AC44A7" w:rsidRPr="005956A3">
              <w:rPr>
                <w:rFonts w:ascii="Arial" w:hAnsi="Arial" w:cs="Arial"/>
                <w:sz w:val="20"/>
                <w:szCs w:val="20"/>
              </w:rPr>
              <w:t xml:space="preserve"> </w:t>
            </w:r>
            <w:r w:rsidR="00750041">
              <w:rPr>
                <w:rFonts w:ascii="Arial" w:hAnsi="Arial" w:cs="Arial"/>
                <w:sz w:val="20"/>
                <w:szCs w:val="20"/>
              </w:rPr>
              <w:fldChar w:fldCharType="begin">
                <w:ffData>
                  <w:name w:val="Text15"/>
                  <w:enabled/>
                  <w:calcOnExit w:val="0"/>
                  <w:textInput/>
                </w:ffData>
              </w:fldChar>
            </w:r>
            <w:bookmarkStart w:id="24" w:name="Text15"/>
            <w:r w:rsidR="00967BC9" w:rsidRPr="005956A3">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24"/>
            <w:r w:rsidR="00AC44A7" w:rsidRPr="005956A3">
              <w:rPr>
                <w:rFonts w:ascii="Arial" w:hAnsi="Arial" w:cs="Arial"/>
                <w:sz w:val="20"/>
                <w:szCs w:val="20"/>
              </w:rPr>
              <w:t xml:space="preserve">  </w:t>
            </w:r>
            <w:r w:rsidR="00967BC9" w:rsidRPr="005956A3">
              <w:rPr>
                <w:rFonts w:ascii="Arial" w:hAnsi="Arial" w:cs="Arial"/>
                <w:sz w:val="20"/>
                <w:szCs w:val="20"/>
              </w:rPr>
              <w:t xml:space="preserve">                                                            </w:t>
            </w:r>
            <w:r>
              <w:rPr>
                <w:rFonts w:ascii="Arial" w:hAnsi="Arial" w:cs="Arial"/>
                <w:sz w:val="20"/>
                <w:szCs w:val="20"/>
              </w:rPr>
              <w:t>BTW</w:t>
            </w:r>
            <w:r w:rsidR="00AC44A7" w:rsidRPr="005956A3">
              <w:rPr>
                <w:rFonts w:ascii="Arial" w:hAnsi="Arial" w:cs="Arial"/>
                <w:sz w:val="20"/>
                <w:szCs w:val="20"/>
              </w:rPr>
              <w:t xml:space="preserve">.-ID: </w:t>
            </w:r>
            <w:r w:rsidR="00750041">
              <w:rPr>
                <w:rFonts w:ascii="Arial" w:hAnsi="Arial" w:cs="Arial"/>
                <w:sz w:val="20"/>
                <w:szCs w:val="20"/>
              </w:rPr>
              <w:fldChar w:fldCharType="begin">
                <w:ffData>
                  <w:name w:val="Text16"/>
                  <w:enabled/>
                  <w:calcOnExit w:val="0"/>
                  <w:textInput/>
                </w:ffData>
              </w:fldChar>
            </w:r>
            <w:bookmarkStart w:id="25" w:name="Text16"/>
            <w:r w:rsidR="00967BC9" w:rsidRPr="005956A3">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967BC9">
              <w:rPr>
                <w:rFonts w:ascii="Arial" w:hAnsi="Arial" w:cs="Arial"/>
                <w:noProof/>
                <w:sz w:val="20"/>
                <w:szCs w:val="20"/>
              </w:rPr>
              <w:t> </w:t>
            </w:r>
            <w:r w:rsidR="00750041">
              <w:rPr>
                <w:rFonts w:ascii="Arial" w:hAnsi="Arial" w:cs="Arial"/>
                <w:sz w:val="20"/>
                <w:szCs w:val="20"/>
              </w:rPr>
              <w:fldChar w:fldCharType="end"/>
            </w:r>
            <w:bookmarkEnd w:id="25"/>
          </w:p>
          <w:p w:rsidR="005956A3" w:rsidRPr="00006C56" w:rsidRDefault="005956A3" w:rsidP="005956A3">
            <w:pPr>
              <w:spacing w:after="240"/>
              <w:rPr>
                <w:rFonts w:ascii="Arial" w:hAnsi="Arial" w:cs="Arial"/>
                <w:sz w:val="20"/>
                <w:szCs w:val="20"/>
                <w:lang w:val="nl-NL"/>
              </w:rPr>
            </w:pPr>
            <w:r w:rsidRPr="00006C56">
              <w:rPr>
                <w:rFonts w:ascii="Arial" w:hAnsi="Arial" w:cs="Arial"/>
                <w:color w:val="222222"/>
                <w:lang w:val="nl-NL"/>
              </w:rPr>
              <w:t>Betaling maandelijkse / jaarlijkse bijdrag tegen factuur.</w:t>
            </w:r>
          </w:p>
          <w:p w:rsidR="005956A3" w:rsidRPr="00006C56" w:rsidRDefault="005956A3" w:rsidP="005956A3">
            <w:pPr>
              <w:spacing w:after="240"/>
              <w:rPr>
                <w:rFonts w:ascii="Arial" w:hAnsi="Arial" w:cs="Arial"/>
                <w:sz w:val="20"/>
                <w:szCs w:val="20"/>
                <w:lang w:val="nl-NL"/>
              </w:rPr>
            </w:pPr>
            <w:r w:rsidRPr="00006C56">
              <w:rPr>
                <w:rFonts w:ascii="Arial" w:hAnsi="Arial" w:cs="Arial"/>
                <w:color w:val="222222"/>
                <w:lang w:val="nl-NL"/>
              </w:rPr>
              <w:t>Een terugbetaling van de betaalde bijdragen wordt niet voorzien.</w:t>
            </w:r>
            <w:r w:rsidRPr="00006C56">
              <w:rPr>
                <w:rFonts w:ascii="Arial" w:hAnsi="Arial" w:cs="Arial"/>
                <w:sz w:val="20"/>
                <w:szCs w:val="20"/>
                <w:lang w:val="nl-NL"/>
              </w:rPr>
              <w:t xml:space="preserve">       </w:t>
            </w:r>
          </w:p>
          <w:p w:rsidR="00F3435E" w:rsidRPr="008D5F06" w:rsidRDefault="005956A3" w:rsidP="00745E74">
            <w:pPr>
              <w:jc w:val="both"/>
              <w:rPr>
                <w:rFonts w:ascii="Arial" w:hAnsi="Arial" w:cs="Arial"/>
                <w:sz w:val="20"/>
                <w:szCs w:val="20"/>
                <w:lang w:val="nl-NL"/>
              </w:rPr>
            </w:pPr>
            <w:r w:rsidRPr="00006C56">
              <w:rPr>
                <w:rFonts w:ascii="Arial" w:hAnsi="Arial" w:cs="Arial"/>
                <w:sz w:val="20"/>
                <w:szCs w:val="20"/>
                <w:lang w:val="nl-NL"/>
              </w:rPr>
              <w:t xml:space="preserve">Verder wil ik/willen we ITExA e.V. met een subsidiebedrag van </w:t>
            </w:r>
            <w:r w:rsidR="00750041">
              <w:rPr>
                <w:rFonts w:ascii="Arial" w:hAnsi="Arial" w:cs="Arial"/>
                <w:sz w:val="20"/>
                <w:szCs w:val="20"/>
              </w:rPr>
              <w:fldChar w:fldCharType="begin">
                <w:ffData>
                  <w:name w:val="Kontrollkästchen12"/>
                  <w:enabled/>
                  <w:calcOnExit w:val="0"/>
                  <w:checkBox>
                    <w:sizeAuto/>
                    <w:default w:val="0"/>
                  </w:checkBox>
                </w:ffData>
              </w:fldChar>
            </w:r>
            <w:bookmarkStart w:id="26" w:name="Kontrollkästchen12"/>
            <w:r w:rsidR="00DB6618" w:rsidRPr="008D5F06">
              <w:rPr>
                <w:rFonts w:ascii="Arial" w:hAnsi="Arial" w:cs="Arial"/>
                <w:sz w:val="20"/>
                <w:szCs w:val="20"/>
                <w:lang w:val="nl-NL"/>
              </w:rPr>
              <w:instrText xml:space="preserve"> FORMCHECKBOX </w:instrText>
            </w:r>
            <w:r w:rsidR="00750041">
              <w:rPr>
                <w:rFonts w:ascii="Arial" w:hAnsi="Arial" w:cs="Arial"/>
                <w:sz w:val="20"/>
                <w:szCs w:val="20"/>
              </w:rPr>
            </w:r>
            <w:r w:rsidR="00750041">
              <w:rPr>
                <w:rFonts w:ascii="Arial" w:hAnsi="Arial" w:cs="Arial"/>
                <w:sz w:val="20"/>
                <w:szCs w:val="20"/>
              </w:rPr>
              <w:fldChar w:fldCharType="separate"/>
            </w:r>
            <w:r w:rsidR="00750041">
              <w:rPr>
                <w:rFonts w:ascii="Arial" w:hAnsi="Arial" w:cs="Arial"/>
                <w:sz w:val="20"/>
                <w:szCs w:val="20"/>
              </w:rPr>
              <w:fldChar w:fldCharType="end"/>
            </w:r>
            <w:bookmarkEnd w:id="26"/>
            <w:r w:rsidR="00F3435E" w:rsidRPr="008D5F06">
              <w:rPr>
                <w:rFonts w:ascii="Arial" w:hAnsi="Arial" w:cs="Arial"/>
                <w:sz w:val="20"/>
                <w:szCs w:val="20"/>
                <w:lang w:val="nl-NL"/>
              </w:rPr>
              <w:t xml:space="preserve"> </w:t>
            </w:r>
            <w:r w:rsidRPr="008D5F06">
              <w:rPr>
                <w:rFonts w:ascii="Arial" w:hAnsi="Arial" w:cs="Arial"/>
                <w:sz w:val="20"/>
                <w:szCs w:val="20"/>
                <w:lang w:val="nl-NL"/>
              </w:rPr>
              <w:t>uniek</w:t>
            </w:r>
            <w:r w:rsidR="00F3435E" w:rsidRPr="008D5F06">
              <w:rPr>
                <w:rFonts w:ascii="Arial" w:hAnsi="Arial" w:cs="Arial"/>
                <w:sz w:val="20"/>
                <w:szCs w:val="20"/>
                <w:lang w:val="nl-NL"/>
              </w:rPr>
              <w:t xml:space="preserve">  </w:t>
            </w:r>
            <w:r w:rsidR="00750041">
              <w:rPr>
                <w:rFonts w:ascii="Arial" w:hAnsi="Arial" w:cs="Arial"/>
                <w:sz w:val="20"/>
                <w:szCs w:val="20"/>
              </w:rPr>
              <w:fldChar w:fldCharType="begin">
                <w:ffData>
                  <w:name w:val="Kontrollkästchen13"/>
                  <w:enabled/>
                  <w:calcOnExit w:val="0"/>
                  <w:checkBox>
                    <w:sizeAuto/>
                    <w:default w:val="0"/>
                  </w:checkBox>
                </w:ffData>
              </w:fldChar>
            </w:r>
            <w:bookmarkStart w:id="27" w:name="Kontrollkästchen13"/>
            <w:r w:rsidR="00DB6618" w:rsidRPr="008D5F06">
              <w:rPr>
                <w:rFonts w:ascii="Arial" w:hAnsi="Arial" w:cs="Arial"/>
                <w:sz w:val="20"/>
                <w:szCs w:val="20"/>
                <w:lang w:val="nl-NL"/>
              </w:rPr>
              <w:instrText xml:space="preserve"> FORMCHECKBOX </w:instrText>
            </w:r>
            <w:r w:rsidR="00750041">
              <w:rPr>
                <w:rFonts w:ascii="Arial" w:hAnsi="Arial" w:cs="Arial"/>
                <w:sz w:val="20"/>
                <w:szCs w:val="20"/>
              </w:rPr>
            </w:r>
            <w:r w:rsidR="00750041">
              <w:rPr>
                <w:rFonts w:ascii="Arial" w:hAnsi="Arial" w:cs="Arial"/>
                <w:sz w:val="20"/>
                <w:szCs w:val="20"/>
              </w:rPr>
              <w:fldChar w:fldCharType="separate"/>
            </w:r>
            <w:r w:rsidR="00750041">
              <w:rPr>
                <w:rFonts w:ascii="Arial" w:hAnsi="Arial" w:cs="Arial"/>
                <w:sz w:val="20"/>
                <w:szCs w:val="20"/>
              </w:rPr>
              <w:fldChar w:fldCharType="end"/>
            </w:r>
            <w:bookmarkEnd w:id="27"/>
            <w:r w:rsidR="00F3435E" w:rsidRPr="008D5F06">
              <w:rPr>
                <w:rFonts w:ascii="Arial" w:hAnsi="Arial" w:cs="Arial"/>
                <w:sz w:val="24"/>
                <w:szCs w:val="24"/>
                <w:lang w:val="nl-NL"/>
              </w:rPr>
              <w:t xml:space="preserve"> </w:t>
            </w:r>
            <w:r w:rsidR="00F3435E" w:rsidRPr="008D5F06">
              <w:rPr>
                <w:rFonts w:ascii="Arial" w:hAnsi="Arial" w:cs="Arial"/>
                <w:sz w:val="20"/>
                <w:szCs w:val="20"/>
                <w:lang w:val="nl-NL"/>
              </w:rPr>
              <w:t>j</w:t>
            </w:r>
            <w:r w:rsidRPr="008D5F06">
              <w:rPr>
                <w:rFonts w:ascii="Arial" w:hAnsi="Arial" w:cs="Arial"/>
                <w:sz w:val="20"/>
                <w:szCs w:val="20"/>
                <w:lang w:val="nl-NL"/>
              </w:rPr>
              <w:t>aarlijks</w:t>
            </w:r>
            <w:r w:rsidR="00F3435E" w:rsidRPr="008D5F06">
              <w:rPr>
                <w:rFonts w:ascii="Arial" w:hAnsi="Arial" w:cs="Arial"/>
                <w:sz w:val="20"/>
                <w:szCs w:val="20"/>
                <w:lang w:val="nl-NL"/>
              </w:rPr>
              <w:t xml:space="preserve"> EUR </w:t>
            </w:r>
            <w:r w:rsidR="00750041">
              <w:rPr>
                <w:rFonts w:ascii="Arial" w:hAnsi="Arial" w:cs="Arial"/>
                <w:sz w:val="20"/>
                <w:szCs w:val="20"/>
              </w:rPr>
              <w:fldChar w:fldCharType="begin">
                <w:ffData>
                  <w:name w:val="Text27"/>
                  <w:enabled/>
                  <w:calcOnExit w:val="0"/>
                  <w:textInput>
                    <w:type w:val="number"/>
                    <w:format w:val="0,00"/>
                  </w:textInput>
                </w:ffData>
              </w:fldChar>
            </w:r>
            <w:bookmarkStart w:id="28" w:name="Text27"/>
            <w:r w:rsidR="00DB6618" w:rsidRPr="008D5F06">
              <w:rPr>
                <w:rFonts w:ascii="Arial" w:hAnsi="Arial" w:cs="Arial"/>
                <w:sz w:val="20"/>
                <w:szCs w:val="20"/>
                <w:lang w:val="nl-NL"/>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750041">
              <w:rPr>
                <w:rFonts w:ascii="Arial" w:hAnsi="Arial" w:cs="Arial"/>
                <w:sz w:val="20"/>
                <w:szCs w:val="20"/>
              </w:rPr>
              <w:fldChar w:fldCharType="end"/>
            </w:r>
            <w:bookmarkEnd w:id="28"/>
            <w:r w:rsidR="00E62801" w:rsidRPr="008D5F06">
              <w:rPr>
                <w:rFonts w:ascii="Arial" w:hAnsi="Arial" w:cs="Arial"/>
                <w:sz w:val="20"/>
                <w:szCs w:val="20"/>
                <w:lang w:val="nl-NL"/>
              </w:rPr>
              <w:t xml:space="preserve"> </w:t>
            </w:r>
            <w:r w:rsidRPr="008D5F06">
              <w:rPr>
                <w:rFonts w:ascii="Arial" w:hAnsi="Arial" w:cs="Arial"/>
                <w:sz w:val="20"/>
                <w:szCs w:val="20"/>
                <w:lang w:val="nl-NL"/>
              </w:rPr>
              <w:t>ondersteunen</w:t>
            </w:r>
            <w:r w:rsidR="00F3435E" w:rsidRPr="008D5F06">
              <w:rPr>
                <w:rFonts w:ascii="Arial" w:hAnsi="Arial" w:cs="Arial"/>
                <w:sz w:val="20"/>
                <w:szCs w:val="20"/>
                <w:lang w:val="nl-NL"/>
              </w:rPr>
              <w:t>.</w:t>
            </w:r>
          </w:p>
          <w:p w:rsidR="00E62801" w:rsidRPr="008D5F06" w:rsidRDefault="00E62801" w:rsidP="00745E74">
            <w:pPr>
              <w:jc w:val="both"/>
              <w:rPr>
                <w:rFonts w:ascii="Arial" w:hAnsi="Arial" w:cs="Arial"/>
                <w:sz w:val="20"/>
                <w:szCs w:val="20"/>
                <w:lang w:val="nl-NL"/>
              </w:rPr>
            </w:pPr>
          </w:p>
          <w:p w:rsidR="00F3435E" w:rsidRPr="008D5F06" w:rsidRDefault="00F3435E" w:rsidP="00745E74">
            <w:pPr>
              <w:jc w:val="both"/>
              <w:rPr>
                <w:rFonts w:ascii="Arial" w:hAnsi="Arial" w:cs="Arial"/>
                <w:sz w:val="20"/>
                <w:szCs w:val="20"/>
                <w:lang w:val="nl-NL"/>
              </w:rPr>
            </w:pPr>
          </w:p>
          <w:p w:rsidR="00F3435E" w:rsidRPr="008D5F06" w:rsidRDefault="005956A3" w:rsidP="00745E74">
            <w:pPr>
              <w:jc w:val="both"/>
              <w:rPr>
                <w:rFonts w:ascii="Arial" w:hAnsi="Arial" w:cs="Arial"/>
                <w:sz w:val="20"/>
                <w:szCs w:val="20"/>
                <w:lang w:val="nl-NL"/>
              </w:rPr>
            </w:pPr>
            <w:r w:rsidRPr="008D5F06">
              <w:rPr>
                <w:rFonts w:ascii="Arial" w:hAnsi="Arial" w:cs="Arial"/>
                <w:sz w:val="20"/>
                <w:szCs w:val="20"/>
                <w:lang w:val="nl-NL"/>
              </w:rPr>
              <w:t>Aandachtig geworden resp. gepromoot door</w:t>
            </w:r>
            <w:r w:rsidR="00F3435E" w:rsidRPr="008D5F06">
              <w:rPr>
                <w:rFonts w:ascii="Arial" w:hAnsi="Arial" w:cs="Arial"/>
                <w:sz w:val="20"/>
                <w:szCs w:val="20"/>
                <w:lang w:val="nl-NL"/>
              </w:rPr>
              <w:t xml:space="preserve"> </w:t>
            </w:r>
            <w:r w:rsidR="00750041">
              <w:rPr>
                <w:rFonts w:ascii="Arial" w:hAnsi="Arial" w:cs="Arial"/>
                <w:sz w:val="20"/>
                <w:szCs w:val="20"/>
              </w:rPr>
              <w:fldChar w:fldCharType="begin">
                <w:ffData>
                  <w:name w:val="Text29"/>
                  <w:enabled/>
                  <w:calcOnExit w:val="0"/>
                  <w:textInput/>
                </w:ffData>
              </w:fldChar>
            </w:r>
            <w:bookmarkStart w:id="29" w:name="Text29"/>
            <w:r w:rsidR="00DB6618" w:rsidRPr="008D5F06">
              <w:rPr>
                <w:rFonts w:ascii="Arial" w:hAnsi="Arial" w:cs="Arial"/>
                <w:sz w:val="20"/>
                <w:szCs w:val="20"/>
                <w:lang w:val="nl-NL"/>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750041">
              <w:rPr>
                <w:rFonts w:ascii="Arial" w:hAnsi="Arial" w:cs="Arial"/>
                <w:sz w:val="20"/>
                <w:szCs w:val="20"/>
              </w:rPr>
              <w:fldChar w:fldCharType="end"/>
            </w:r>
            <w:bookmarkEnd w:id="29"/>
          </w:p>
          <w:p w:rsidR="00F3435E" w:rsidRPr="008D5F06" w:rsidRDefault="00F3435E" w:rsidP="00745E74">
            <w:pPr>
              <w:jc w:val="both"/>
              <w:rPr>
                <w:rFonts w:ascii="Arial" w:hAnsi="Arial" w:cs="Arial"/>
                <w:sz w:val="20"/>
                <w:szCs w:val="20"/>
                <w:lang w:val="nl-NL"/>
              </w:rPr>
            </w:pPr>
          </w:p>
          <w:p w:rsidR="00E62801" w:rsidRPr="008D5F06" w:rsidRDefault="00C222F2" w:rsidP="00745E74">
            <w:pPr>
              <w:jc w:val="both"/>
              <w:rPr>
                <w:rFonts w:ascii="Arial" w:hAnsi="Arial" w:cs="Arial"/>
                <w:sz w:val="20"/>
                <w:szCs w:val="20"/>
                <w:lang w:val="nl-NL"/>
              </w:rPr>
            </w:pPr>
            <w:r>
              <w:rPr>
                <w:lang w:val="nl-NL"/>
              </w:rPr>
              <w:t>Ik heb nota genomen van de verwijzingen naar de nieuwe algemene EU-gegevensbeschermingsverordening (EU GDPR) en de schriftelijke toestemming in de bijlage.</w:t>
            </w:r>
          </w:p>
          <w:p w:rsidR="00E62801" w:rsidRPr="008D5F06" w:rsidRDefault="00E62801" w:rsidP="00745E74">
            <w:pPr>
              <w:jc w:val="both"/>
              <w:rPr>
                <w:rFonts w:ascii="Arial" w:hAnsi="Arial" w:cs="Arial"/>
                <w:sz w:val="20"/>
                <w:szCs w:val="20"/>
                <w:lang w:val="nl-NL"/>
              </w:rPr>
            </w:pPr>
          </w:p>
          <w:p w:rsidR="00E62801" w:rsidRPr="008D5F06" w:rsidRDefault="00E62801" w:rsidP="00745E74">
            <w:pPr>
              <w:jc w:val="both"/>
              <w:rPr>
                <w:rFonts w:ascii="Arial" w:hAnsi="Arial" w:cs="Arial"/>
                <w:sz w:val="20"/>
                <w:szCs w:val="20"/>
                <w:lang w:val="nl-NL"/>
              </w:rPr>
            </w:pPr>
          </w:p>
          <w:p w:rsidR="00F3435E" w:rsidRDefault="005956A3" w:rsidP="00745E74">
            <w:pPr>
              <w:jc w:val="both"/>
              <w:rPr>
                <w:rFonts w:ascii="Arial" w:hAnsi="Arial" w:cs="Arial"/>
                <w:sz w:val="20"/>
                <w:szCs w:val="20"/>
              </w:rPr>
            </w:pPr>
            <w:r>
              <w:rPr>
                <w:rFonts w:ascii="Arial" w:hAnsi="Arial" w:cs="Arial"/>
                <w:sz w:val="20"/>
                <w:szCs w:val="20"/>
              </w:rPr>
              <w:t>Plaats</w:t>
            </w:r>
            <w:r w:rsidR="00DB6618">
              <w:rPr>
                <w:rFonts w:ascii="Arial" w:hAnsi="Arial" w:cs="Arial"/>
                <w:sz w:val="20"/>
                <w:szCs w:val="20"/>
              </w:rPr>
              <w:t>,</w:t>
            </w:r>
            <w:r w:rsidR="00F3435E">
              <w:rPr>
                <w:rFonts w:ascii="Arial" w:hAnsi="Arial" w:cs="Arial"/>
                <w:sz w:val="20"/>
                <w:szCs w:val="20"/>
              </w:rPr>
              <w:t xml:space="preserve"> </w:t>
            </w:r>
            <w:r>
              <w:rPr>
                <w:rFonts w:ascii="Arial" w:hAnsi="Arial" w:cs="Arial"/>
                <w:sz w:val="20"/>
                <w:szCs w:val="20"/>
              </w:rPr>
              <w:t>d</w:t>
            </w:r>
            <w:r w:rsidR="00F3435E">
              <w:rPr>
                <w:rFonts w:ascii="Arial" w:hAnsi="Arial" w:cs="Arial"/>
                <w:sz w:val="20"/>
                <w:szCs w:val="20"/>
              </w:rPr>
              <w:t xml:space="preserve">atum: </w:t>
            </w:r>
            <w:r w:rsidR="00750041">
              <w:rPr>
                <w:rFonts w:ascii="Arial" w:hAnsi="Arial" w:cs="Arial"/>
                <w:sz w:val="20"/>
                <w:szCs w:val="20"/>
              </w:rPr>
              <w:fldChar w:fldCharType="begin">
                <w:ffData>
                  <w:name w:val="Text30"/>
                  <w:enabled/>
                  <w:calcOnExit w:val="0"/>
                  <w:textInput/>
                </w:ffData>
              </w:fldChar>
            </w:r>
            <w:bookmarkStart w:id="30" w:name="Text30"/>
            <w:r w:rsidR="00DB6618">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750041">
              <w:rPr>
                <w:rFonts w:ascii="Arial" w:hAnsi="Arial" w:cs="Arial"/>
                <w:sz w:val="20"/>
                <w:szCs w:val="20"/>
              </w:rPr>
              <w:fldChar w:fldCharType="end"/>
            </w:r>
            <w:bookmarkEnd w:id="30"/>
            <w:r w:rsidR="00F3435E">
              <w:rPr>
                <w:rFonts w:ascii="Arial" w:hAnsi="Arial" w:cs="Arial"/>
                <w:sz w:val="20"/>
                <w:szCs w:val="20"/>
              </w:rPr>
              <w:t xml:space="preserve">  </w:t>
            </w:r>
            <w:r w:rsidR="00750041">
              <w:rPr>
                <w:rFonts w:ascii="Arial" w:hAnsi="Arial" w:cs="Arial"/>
                <w:sz w:val="20"/>
                <w:szCs w:val="20"/>
              </w:rPr>
              <w:fldChar w:fldCharType="begin">
                <w:ffData>
                  <w:name w:val="Text31"/>
                  <w:enabled/>
                  <w:calcOnExit w:val="0"/>
                  <w:textInput>
                    <w:type w:val="date"/>
                    <w:format w:val="dd.MM.yyyy"/>
                  </w:textInput>
                </w:ffData>
              </w:fldChar>
            </w:r>
            <w:bookmarkStart w:id="31" w:name="Text31"/>
            <w:r w:rsidR="00DB6618">
              <w:rPr>
                <w:rFonts w:ascii="Arial" w:hAnsi="Arial" w:cs="Arial"/>
                <w:sz w:val="20"/>
                <w:szCs w:val="20"/>
              </w:rPr>
              <w:instrText xml:space="preserve"> FORMTEXT </w:instrText>
            </w:r>
            <w:r w:rsidR="00750041">
              <w:rPr>
                <w:rFonts w:ascii="Arial" w:hAnsi="Arial" w:cs="Arial"/>
                <w:sz w:val="20"/>
                <w:szCs w:val="20"/>
              </w:rPr>
            </w:r>
            <w:r w:rsidR="00750041">
              <w:rPr>
                <w:rFonts w:ascii="Arial" w:hAnsi="Arial" w:cs="Arial"/>
                <w:sz w:val="20"/>
                <w:szCs w:val="20"/>
              </w:rPr>
              <w:fldChar w:fldCharType="separate"/>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DB6618">
              <w:rPr>
                <w:rFonts w:ascii="Arial" w:hAnsi="Arial" w:cs="Arial"/>
                <w:noProof/>
                <w:sz w:val="20"/>
                <w:szCs w:val="20"/>
              </w:rPr>
              <w:t> </w:t>
            </w:r>
            <w:r w:rsidR="00750041">
              <w:rPr>
                <w:rFonts w:ascii="Arial" w:hAnsi="Arial" w:cs="Arial"/>
                <w:sz w:val="20"/>
                <w:szCs w:val="20"/>
              </w:rPr>
              <w:fldChar w:fldCharType="end"/>
            </w:r>
            <w:bookmarkEnd w:id="31"/>
            <w:r w:rsidR="00F3435E">
              <w:rPr>
                <w:rFonts w:ascii="Arial" w:hAnsi="Arial" w:cs="Arial"/>
                <w:sz w:val="20"/>
                <w:szCs w:val="20"/>
              </w:rPr>
              <w:t xml:space="preserve"> </w:t>
            </w:r>
            <w:r w:rsidR="00DB6618">
              <w:rPr>
                <w:rFonts w:ascii="Arial" w:hAnsi="Arial" w:cs="Arial"/>
                <w:sz w:val="20"/>
                <w:szCs w:val="20"/>
              </w:rPr>
              <w:t xml:space="preserve">                                               </w:t>
            </w:r>
            <w:r>
              <w:rPr>
                <w:rFonts w:ascii="Arial" w:hAnsi="Arial" w:cs="Arial"/>
                <w:sz w:val="20"/>
                <w:szCs w:val="20"/>
              </w:rPr>
              <w:t>Handtekening</w:t>
            </w:r>
            <w:r w:rsidR="00F3435E">
              <w:rPr>
                <w:rFonts w:ascii="Arial" w:hAnsi="Arial" w:cs="Arial"/>
                <w:sz w:val="20"/>
                <w:szCs w:val="20"/>
              </w:rPr>
              <w:t>: _________________________________</w:t>
            </w:r>
          </w:p>
          <w:p w:rsidR="00F3435E" w:rsidRDefault="00F3435E" w:rsidP="00745E74">
            <w:pPr>
              <w:jc w:val="both"/>
              <w:rPr>
                <w:rFonts w:ascii="Arial" w:hAnsi="Arial" w:cs="Arial"/>
                <w:sz w:val="20"/>
                <w:szCs w:val="20"/>
              </w:rPr>
            </w:pPr>
          </w:p>
          <w:p w:rsidR="00E62801" w:rsidRDefault="00E62801" w:rsidP="00756D7E">
            <w:pPr>
              <w:jc w:val="center"/>
              <w:rPr>
                <w:rFonts w:ascii="Arial" w:hAnsi="Arial" w:cs="Arial"/>
                <w:sz w:val="16"/>
                <w:szCs w:val="16"/>
              </w:rPr>
            </w:pPr>
          </w:p>
          <w:p w:rsidR="00E62801" w:rsidRDefault="00E62801" w:rsidP="00756D7E">
            <w:pPr>
              <w:jc w:val="center"/>
              <w:rPr>
                <w:rFonts w:ascii="Arial" w:hAnsi="Arial" w:cs="Arial"/>
                <w:sz w:val="16"/>
                <w:szCs w:val="16"/>
              </w:rPr>
            </w:pPr>
          </w:p>
          <w:p w:rsidR="005956A3" w:rsidRPr="00006C56" w:rsidRDefault="005956A3" w:rsidP="005956A3">
            <w:pPr>
              <w:jc w:val="center"/>
              <w:rPr>
                <w:rFonts w:ascii="Arial" w:hAnsi="Arial" w:cs="Arial"/>
                <w:sz w:val="16"/>
                <w:szCs w:val="16"/>
                <w:lang w:val="nl-NL"/>
              </w:rPr>
            </w:pPr>
            <w:r w:rsidRPr="00006C56">
              <w:rPr>
                <w:rFonts w:ascii="Arial" w:hAnsi="Arial" w:cs="Arial"/>
                <w:sz w:val="16"/>
                <w:szCs w:val="16"/>
                <w:lang w:val="nl-NL"/>
              </w:rPr>
              <w:t xml:space="preserve">Lidmaatschapaanvraag a.u.b </w:t>
            </w:r>
            <w:r w:rsidRPr="00006C56">
              <w:rPr>
                <w:rFonts w:ascii="Arial" w:hAnsi="Arial" w:cs="Arial"/>
                <w:b/>
                <w:sz w:val="16"/>
                <w:szCs w:val="16"/>
                <w:u w:val="single"/>
                <w:lang w:val="nl-NL"/>
              </w:rPr>
              <w:t>in origineel</w:t>
            </w:r>
            <w:r w:rsidRPr="00006C56">
              <w:rPr>
                <w:rFonts w:ascii="Arial" w:hAnsi="Arial" w:cs="Arial"/>
                <w:sz w:val="16"/>
                <w:szCs w:val="16"/>
                <w:lang w:val="nl-NL"/>
              </w:rPr>
              <w:t xml:space="preserve"> volledig ingevuld en ondertekend aan volgend adres sturen:</w:t>
            </w:r>
          </w:p>
          <w:p w:rsidR="00F3435E" w:rsidRPr="00897835" w:rsidRDefault="00F3435E" w:rsidP="005956A3">
            <w:pPr>
              <w:jc w:val="center"/>
              <w:rPr>
                <w:rFonts w:ascii="Arial" w:hAnsi="Arial" w:cs="Arial"/>
                <w:sz w:val="40"/>
                <w:szCs w:val="40"/>
              </w:rPr>
            </w:pPr>
            <w:r>
              <w:rPr>
                <w:rFonts w:ascii="Arial" w:hAnsi="Arial" w:cs="Arial"/>
                <w:b/>
                <w:sz w:val="16"/>
                <w:szCs w:val="16"/>
              </w:rPr>
              <w:t xml:space="preserve">ITExA </w:t>
            </w:r>
            <w:r w:rsidR="00944968">
              <w:rPr>
                <w:rFonts w:ascii="Arial" w:hAnsi="Arial" w:cs="Arial"/>
                <w:b/>
                <w:sz w:val="16"/>
                <w:szCs w:val="16"/>
              </w:rPr>
              <w:t xml:space="preserve">Internationaler Training und Experten Verband </w:t>
            </w:r>
            <w:r>
              <w:rPr>
                <w:rFonts w:ascii="Arial" w:hAnsi="Arial" w:cs="Arial"/>
                <w:b/>
                <w:sz w:val="16"/>
                <w:szCs w:val="16"/>
              </w:rPr>
              <w:t xml:space="preserve">e.V. , Hauptverwaltung, Niermannsweg 11, </w:t>
            </w:r>
            <w:r w:rsidR="005956A3">
              <w:rPr>
                <w:rFonts w:ascii="Arial" w:hAnsi="Arial" w:cs="Arial"/>
                <w:b/>
                <w:sz w:val="16"/>
                <w:szCs w:val="16"/>
              </w:rPr>
              <w:t>D-</w:t>
            </w:r>
            <w:r>
              <w:rPr>
                <w:rFonts w:ascii="Arial" w:hAnsi="Arial" w:cs="Arial"/>
                <w:b/>
                <w:sz w:val="16"/>
                <w:szCs w:val="16"/>
              </w:rPr>
              <w:t>40699 Erkrath</w:t>
            </w:r>
            <w:r w:rsidR="005956A3">
              <w:rPr>
                <w:rFonts w:ascii="Arial" w:hAnsi="Arial" w:cs="Arial"/>
                <w:b/>
                <w:sz w:val="16"/>
                <w:szCs w:val="16"/>
              </w:rPr>
              <w:t>, Duitsland</w:t>
            </w:r>
          </w:p>
        </w:tc>
      </w:tr>
    </w:tbl>
    <w:p w:rsidR="00082FA2" w:rsidRDefault="00C222F2">
      <w:pPr>
        <w:rPr>
          <w:sz w:val="16"/>
          <w:szCs w:val="16"/>
        </w:rPr>
      </w:pPr>
      <w:r w:rsidRPr="00C222F2">
        <w:rPr>
          <w:noProof/>
          <w:sz w:val="16"/>
          <w:szCs w:val="16"/>
          <w:lang w:eastAsia="de-DE"/>
        </w:rPr>
        <w:lastRenderedPageBreak/>
        <w:drawing>
          <wp:anchor distT="0" distB="0" distL="114300" distR="114300" simplePos="0" relativeHeight="251662336" behindDoc="1" locked="0" layoutInCell="1" allowOverlap="1">
            <wp:simplePos x="0" y="0"/>
            <wp:positionH relativeFrom="column">
              <wp:posOffset>5029200</wp:posOffset>
            </wp:positionH>
            <wp:positionV relativeFrom="paragraph">
              <wp:posOffset>-131445</wp:posOffset>
            </wp:positionV>
            <wp:extent cx="1657350" cy="828675"/>
            <wp:effectExtent l="19050" t="0" r="0" b="0"/>
            <wp:wrapTight wrapText="bothSides">
              <wp:wrapPolygon edited="0">
                <wp:start x="-248" y="0"/>
                <wp:lineTo x="-248" y="21352"/>
                <wp:lineTo x="21600" y="21352"/>
                <wp:lineTo x="21600" y="0"/>
                <wp:lineTo x="-248" y="0"/>
              </wp:wrapPolygon>
            </wp:wrapTight>
            <wp:docPr id="5"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8D5F06" w:rsidRDefault="008D5F06">
      <w:pPr>
        <w:rPr>
          <w:rStyle w:val="shorttext"/>
          <w:rFonts w:ascii="Arial" w:hAnsi="Arial" w:cs="Arial"/>
          <w:b/>
          <w:sz w:val="20"/>
          <w:szCs w:val="20"/>
          <w:lang w:val="nl-NL"/>
        </w:rPr>
      </w:pPr>
      <w:r w:rsidRPr="008D5F06">
        <w:rPr>
          <w:rStyle w:val="shorttext"/>
          <w:rFonts w:ascii="Arial" w:hAnsi="Arial" w:cs="Arial"/>
          <w:b/>
          <w:sz w:val="20"/>
          <w:szCs w:val="20"/>
          <w:lang w:val="nl-NL"/>
        </w:rPr>
        <w:t>Privacy clausule over lidmaatschapsaanvraag</w:t>
      </w:r>
    </w:p>
    <w:p w:rsidR="008D5F06" w:rsidRDefault="008D5F06">
      <w:pPr>
        <w:rPr>
          <w:rStyle w:val="shorttext"/>
          <w:rFonts w:ascii="Arial" w:hAnsi="Arial" w:cs="Arial"/>
          <w:b/>
          <w:sz w:val="20"/>
          <w:szCs w:val="20"/>
          <w:lang w:val="nl-NL"/>
        </w:rPr>
      </w:pPr>
    </w:p>
    <w:p w:rsidR="008D5F06" w:rsidRPr="008D5F06" w:rsidRDefault="008D5F06" w:rsidP="008D5F06">
      <w:pPr>
        <w:pStyle w:val="Listenabsatz"/>
        <w:numPr>
          <w:ilvl w:val="0"/>
          <w:numId w:val="1"/>
        </w:numPr>
        <w:jc w:val="both"/>
        <w:rPr>
          <w:rFonts w:ascii="Arial" w:hAnsi="Arial" w:cs="Arial"/>
          <w:sz w:val="20"/>
          <w:szCs w:val="20"/>
        </w:rPr>
      </w:pPr>
      <w:r w:rsidRPr="008D5F06">
        <w:rPr>
          <w:rFonts w:ascii="Arial" w:hAnsi="Arial" w:cs="Arial"/>
          <w:sz w:val="20"/>
          <w:szCs w:val="20"/>
          <w:lang w:val="nl-NL"/>
        </w:rPr>
        <w:t>Om de doelstellingen en taken van de vereniging te verwezenlijken, worden persoonsgegevens met betrekking tot de persoonlijke en materiële omstandigheden van de leden verwerkt in overeenstemming met de bepalingen van de EU Algemene Gegevensbeschermingsverordening (AVG) en de Federale Wet Bescherming Persoonsgegevens (BDSG).</w:t>
      </w:r>
    </w:p>
    <w:p w:rsidR="008D5F06" w:rsidRPr="008D5F06" w:rsidRDefault="008D5F06" w:rsidP="008D5F06">
      <w:pPr>
        <w:pStyle w:val="Listenabsatz"/>
        <w:jc w:val="both"/>
        <w:rPr>
          <w:rFonts w:ascii="Arial" w:hAnsi="Arial" w:cs="Arial"/>
          <w:sz w:val="20"/>
          <w:szCs w:val="20"/>
        </w:rPr>
      </w:pPr>
    </w:p>
    <w:p w:rsidR="008D5F06" w:rsidRPr="008D5F06" w:rsidRDefault="008D5F06" w:rsidP="008D5F06">
      <w:pPr>
        <w:pStyle w:val="Listenabsatz"/>
        <w:numPr>
          <w:ilvl w:val="0"/>
          <w:numId w:val="1"/>
        </w:numPr>
        <w:jc w:val="both"/>
        <w:rPr>
          <w:rFonts w:ascii="Arial" w:hAnsi="Arial" w:cs="Arial"/>
          <w:sz w:val="20"/>
          <w:szCs w:val="20"/>
        </w:rPr>
      </w:pPr>
      <w:r w:rsidRPr="008D5F06">
        <w:rPr>
          <w:rFonts w:ascii="Arial" w:hAnsi="Arial" w:cs="Arial"/>
          <w:sz w:val="20"/>
          <w:szCs w:val="20"/>
          <w:lang w:val="nl-NL"/>
        </w:rPr>
        <w:t>Voor zover aan de voorwaarden zoals beschreven in de respectievelijke reglementen is voldaan, heeft elk clubleden in het bijzonder de volgende rechten:</w:t>
      </w:r>
    </w:p>
    <w:p w:rsidR="008D5F06" w:rsidRPr="008D5F06" w:rsidRDefault="008D5F06" w:rsidP="008D5F06">
      <w:pPr>
        <w:pStyle w:val="Listenabsatz"/>
        <w:jc w:val="both"/>
        <w:rPr>
          <w:rFonts w:ascii="Arial" w:hAnsi="Arial" w:cs="Arial"/>
          <w:sz w:val="20"/>
          <w:szCs w:val="20"/>
        </w:rPr>
      </w:pPr>
    </w:p>
    <w:p w:rsidR="008D5F06" w:rsidRPr="008D5F06" w:rsidRDefault="008D5F06" w:rsidP="008D5F06">
      <w:pPr>
        <w:pStyle w:val="Listenabsatz"/>
        <w:numPr>
          <w:ilvl w:val="0"/>
          <w:numId w:val="2"/>
        </w:numPr>
        <w:rPr>
          <w:rFonts w:ascii="Arial" w:hAnsi="Arial" w:cs="Arial"/>
          <w:sz w:val="20"/>
          <w:szCs w:val="20"/>
        </w:rPr>
      </w:pPr>
      <w:r w:rsidRPr="008D5F06">
        <w:rPr>
          <w:rFonts w:ascii="Arial" w:hAnsi="Arial" w:cs="Arial"/>
          <w:sz w:val="20"/>
          <w:szCs w:val="20"/>
          <w:lang w:val="nl-NL"/>
        </w:rPr>
        <w:t>het recht op informatie op grond van artikel 15 van de AVG;</w:t>
      </w:r>
    </w:p>
    <w:p w:rsidR="008D5F06" w:rsidRPr="008D5F06" w:rsidRDefault="008D5F06" w:rsidP="008D5F06">
      <w:pPr>
        <w:pStyle w:val="Listenabsatz"/>
        <w:numPr>
          <w:ilvl w:val="0"/>
          <w:numId w:val="2"/>
        </w:numPr>
        <w:rPr>
          <w:rFonts w:ascii="Arial" w:hAnsi="Arial" w:cs="Arial"/>
          <w:sz w:val="20"/>
          <w:szCs w:val="20"/>
          <w:lang w:val="en-US"/>
        </w:rPr>
      </w:pPr>
      <w:r w:rsidRPr="008D5F06">
        <w:rPr>
          <w:rFonts w:ascii="Arial" w:hAnsi="Arial" w:cs="Arial"/>
          <w:sz w:val="20"/>
          <w:szCs w:val="20"/>
          <w:lang w:val="nl-NL"/>
        </w:rPr>
        <w:t>het recht op een correctie op grond van artikel 16 van de AVG;</w:t>
      </w:r>
    </w:p>
    <w:p w:rsidR="008D5F06" w:rsidRPr="008D5F06" w:rsidRDefault="008D5F06" w:rsidP="008D5F06">
      <w:pPr>
        <w:pStyle w:val="Listenabsatz"/>
        <w:numPr>
          <w:ilvl w:val="0"/>
          <w:numId w:val="2"/>
        </w:numPr>
        <w:rPr>
          <w:rFonts w:ascii="Arial" w:hAnsi="Arial" w:cs="Arial"/>
          <w:sz w:val="20"/>
          <w:szCs w:val="20"/>
          <w:lang w:val="en-US"/>
        </w:rPr>
      </w:pPr>
      <w:r w:rsidRPr="008D5F06">
        <w:rPr>
          <w:rFonts w:ascii="Arial" w:hAnsi="Arial" w:cs="Arial"/>
          <w:sz w:val="20"/>
          <w:szCs w:val="20"/>
          <w:lang w:val="nl-NL"/>
        </w:rPr>
        <w:t>het recht op annulering op grond van artikel 17 van de AVG;</w:t>
      </w:r>
    </w:p>
    <w:p w:rsidR="008D5F06" w:rsidRPr="008D5F06" w:rsidRDefault="008D5F06" w:rsidP="008D5F06">
      <w:pPr>
        <w:pStyle w:val="Listenabsatz"/>
        <w:numPr>
          <w:ilvl w:val="0"/>
          <w:numId w:val="2"/>
        </w:numPr>
        <w:rPr>
          <w:rFonts w:ascii="Arial" w:hAnsi="Arial" w:cs="Arial"/>
          <w:sz w:val="20"/>
          <w:szCs w:val="20"/>
        </w:rPr>
      </w:pPr>
      <w:r w:rsidRPr="008D5F06">
        <w:rPr>
          <w:rFonts w:ascii="Arial" w:hAnsi="Arial" w:cs="Arial"/>
          <w:sz w:val="20"/>
          <w:szCs w:val="20"/>
          <w:lang w:val="nl-NL"/>
        </w:rPr>
        <w:t>het recht om de verwerking te beperken op grond van artikel 18 van de AVG;</w:t>
      </w:r>
    </w:p>
    <w:p w:rsidR="008D5F06" w:rsidRPr="008D5F06" w:rsidRDefault="008D5F06" w:rsidP="008D5F06">
      <w:pPr>
        <w:pStyle w:val="Listenabsatz"/>
        <w:numPr>
          <w:ilvl w:val="0"/>
          <w:numId w:val="2"/>
        </w:numPr>
        <w:rPr>
          <w:rFonts w:ascii="Arial" w:hAnsi="Arial" w:cs="Arial"/>
          <w:sz w:val="20"/>
          <w:szCs w:val="20"/>
        </w:rPr>
      </w:pPr>
      <w:r w:rsidRPr="008D5F06">
        <w:rPr>
          <w:rFonts w:ascii="Arial" w:hAnsi="Arial" w:cs="Arial"/>
          <w:sz w:val="20"/>
          <w:szCs w:val="20"/>
          <w:lang w:val="nl-NL"/>
        </w:rPr>
        <w:t>het recht op gegevensportabiliteit krachtens artikel 20 van de AVGB en</w:t>
      </w:r>
    </w:p>
    <w:p w:rsidR="008D5F06" w:rsidRPr="008D5F06" w:rsidRDefault="008D5F06" w:rsidP="008D5F06">
      <w:pPr>
        <w:pStyle w:val="Listenabsatz"/>
        <w:numPr>
          <w:ilvl w:val="0"/>
          <w:numId w:val="2"/>
        </w:numPr>
        <w:rPr>
          <w:rFonts w:ascii="Arial" w:hAnsi="Arial" w:cs="Arial"/>
          <w:sz w:val="20"/>
          <w:szCs w:val="20"/>
        </w:rPr>
      </w:pPr>
      <w:r w:rsidRPr="008D5F06">
        <w:rPr>
          <w:rFonts w:ascii="Arial" w:hAnsi="Arial" w:cs="Arial"/>
          <w:sz w:val="20"/>
          <w:szCs w:val="20"/>
          <w:lang w:val="nl-NL"/>
        </w:rPr>
        <w:t>het recht van bezwaar krachtens artikel 21 van de AVG.</w:t>
      </w:r>
    </w:p>
    <w:p w:rsidR="008D5F06" w:rsidRPr="008D5F06" w:rsidRDefault="008D5F06" w:rsidP="008D5F06">
      <w:pPr>
        <w:pStyle w:val="Listenabsatz"/>
        <w:ind w:left="1440"/>
        <w:rPr>
          <w:rFonts w:ascii="Arial" w:hAnsi="Arial" w:cs="Arial"/>
          <w:sz w:val="20"/>
          <w:szCs w:val="20"/>
        </w:rPr>
      </w:pPr>
    </w:p>
    <w:p w:rsidR="008D5F06" w:rsidRPr="008D5F06" w:rsidRDefault="008D5F06" w:rsidP="008D5F06">
      <w:pPr>
        <w:pStyle w:val="Listenabsatz"/>
        <w:numPr>
          <w:ilvl w:val="0"/>
          <w:numId w:val="1"/>
        </w:numPr>
        <w:jc w:val="both"/>
        <w:rPr>
          <w:rFonts w:ascii="Arial" w:hAnsi="Arial" w:cs="Arial"/>
          <w:sz w:val="20"/>
          <w:szCs w:val="20"/>
        </w:rPr>
      </w:pPr>
      <w:r w:rsidRPr="008D5F06">
        <w:rPr>
          <w:rFonts w:ascii="Arial" w:hAnsi="Arial" w:cs="Arial"/>
          <w:sz w:val="20"/>
          <w:szCs w:val="20"/>
          <w:lang w:val="nl-NL"/>
        </w:rPr>
        <w:t>De organen van de vereniging, alle werknemers of andere personen die voor de vereniging werken, zijn verboden om persoonsgegevens zonder toestemming voor andere doeleinden dan de vervulling van de taak te verwerken, openbaar te maken, toegankelijk te maken voor derden of anderszins te gebruiken. Deze verplichting bestaat ook buiten het vertrek of de hierboven genoemde personen van de vereniging.</w:t>
      </w:r>
    </w:p>
    <w:p w:rsidR="008D5F06" w:rsidRDefault="008D5F06" w:rsidP="008D5F06">
      <w:pPr>
        <w:jc w:val="both"/>
        <w:rPr>
          <w:rFonts w:ascii="Arial" w:hAnsi="Arial" w:cs="Arial"/>
          <w:sz w:val="20"/>
          <w:szCs w:val="20"/>
        </w:rPr>
      </w:pPr>
    </w:p>
    <w:p w:rsidR="008D5F06" w:rsidRDefault="008D5F06" w:rsidP="008D5F06">
      <w:pPr>
        <w:jc w:val="both"/>
        <w:rPr>
          <w:rStyle w:val="shorttext"/>
          <w:rFonts w:ascii="Arial" w:hAnsi="Arial" w:cs="Arial"/>
          <w:sz w:val="20"/>
          <w:szCs w:val="20"/>
          <w:lang w:val="nl-NL"/>
        </w:rPr>
      </w:pPr>
      <w:r w:rsidRPr="008D5F06">
        <w:rPr>
          <w:rStyle w:val="shorttext"/>
          <w:rFonts w:ascii="Arial" w:hAnsi="Arial" w:cs="Arial"/>
          <w:sz w:val="20"/>
          <w:szCs w:val="20"/>
          <w:lang w:val="nl-NL"/>
        </w:rPr>
        <w:t>Het bord</w:t>
      </w: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8D5F06" w:rsidRDefault="008D5F06" w:rsidP="008D5F06">
      <w:pPr>
        <w:jc w:val="both"/>
        <w:rPr>
          <w:rStyle w:val="shorttext"/>
          <w:rFonts w:ascii="Arial" w:hAnsi="Arial" w:cs="Arial"/>
          <w:sz w:val="20"/>
          <w:szCs w:val="20"/>
          <w:lang w:val="nl-NL"/>
        </w:rPr>
      </w:pPr>
    </w:p>
    <w:p w:rsidR="00C222F2" w:rsidRDefault="00C222F2" w:rsidP="00C222F2">
      <w:pPr>
        <w:jc w:val="center"/>
        <w:rPr>
          <w:rFonts w:ascii="Arial" w:hAnsi="Arial" w:cs="Arial"/>
          <w:b/>
          <w:sz w:val="16"/>
          <w:szCs w:val="16"/>
        </w:rPr>
      </w:pPr>
    </w:p>
    <w:p w:rsidR="008D5F06" w:rsidRDefault="00C222F2" w:rsidP="00C222F2">
      <w:pPr>
        <w:jc w:val="center"/>
        <w:rPr>
          <w:rFonts w:ascii="Arial" w:hAnsi="Arial" w:cs="Arial"/>
          <w:b/>
          <w:sz w:val="16"/>
          <w:szCs w:val="16"/>
        </w:rPr>
      </w:pPr>
      <w:r>
        <w:rPr>
          <w:rFonts w:ascii="Arial" w:hAnsi="Arial" w:cs="Arial"/>
          <w:b/>
          <w:sz w:val="16"/>
          <w:szCs w:val="16"/>
        </w:rPr>
        <w:t>ITExA Internationaler Training und Experten Verband e.V. , Hauptverwaltung, Niermannsweg 11, D-40699 Erkrath, Duitsland</w:t>
      </w:r>
    </w:p>
    <w:p w:rsidR="00C222F2" w:rsidRDefault="00C222F2" w:rsidP="00C222F2">
      <w:pPr>
        <w:jc w:val="center"/>
        <w:rPr>
          <w:rStyle w:val="shorttext"/>
          <w:rFonts w:ascii="Arial" w:hAnsi="Arial" w:cs="Arial"/>
          <w:b/>
          <w:sz w:val="24"/>
          <w:szCs w:val="24"/>
          <w:lang w:val="nl-NL"/>
        </w:rPr>
      </w:pPr>
      <w:r>
        <w:rPr>
          <w:rFonts w:ascii="Arial" w:hAnsi="Arial" w:cs="Arial"/>
          <w:b/>
          <w:noProof/>
          <w:sz w:val="24"/>
          <w:szCs w:val="24"/>
          <w:lang w:eastAsia="de-DE"/>
        </w:rPr>
        <w:drawing>
          <wp:anchor distT="0" distB="0" distL="114300" distR="114300" simplePos="0" relativeHeight="251664384" behindDoc="1" locked="0" layoutInCell="1" allowOverlap="1">
            <wp:simplePos x="0" y="0"/>
            <wp:positionH relativeFrom="column">
              <wp:posOffset>5276850</wp:posOffset>
            </wp:positionH>
            <wp:positionV relativeFrom="paragraph">
              <wp:posOffset>-83820</wp:posOffset>
            </wp:positionV>
            <wp:extent cx="1657350" cy="828675"/>
            <wp:effectExtent l="19050" t="0" r="0" b="0"/>
            <wp:wrapTight wrapText="bothSides">
              <wp:wrapPolygon edited="0">
                <wp:start x="-248" y="0"/>
                <wp:lineTo x="-248" y="21352"/>
                <wp:lineTo x="21600" y="21352"/>
                <wp:lineTo x="21600" y="0"/>
                <wp:lineTo x="-248" y="0"/>
              </wp:wrapPolygon>
            </wp:wrapTight>
            <wp:docPr id="6" name="Grafik 0" descr="Logo ITEx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xA (3).png"/>
                    <pic:cNvPicPr/>
                  </pic:nvPicPr>
                  <pic:blipFill>
                    <a:blip r:embed="rId8" cstate="print"/>
                    <a:stretch>
                      <a:fillRect/>
                    </a:stretch>
                  </pic:blipFill>
                  <pic:spPr>
                    <a:xfrm>
                      <a:off x="0" y="0"/>
                      <a:ext cx="1657350" cy="828675"/>
                    </a:xfrm>
                    <a:prstGeom prst="rect">
                      <a:avLst/>
                    </a:prstGeom>
                  </pic:spPr>
                </pic:pic>
              </a:graphicData>
            </a:graphic>
          </wp:anchor>
        </w:drawing>
      </w:r>
    </w:p>
    <w:p w:rsidR="00C222F2" w:rsidRDefault="00C222F2" w:rsidP="00C222F2">
      <w:pPr>
        <w:jc w:val="center"/>
        <w:rPr>
          <w:rStyle w:val="shorttext"/>
          <w:rFonts w:ascii="Arial" w:hAnsi="Arial" w:cs="Arial"/>
          <w:b/>
          <w:sz w:val="24"/>
          <w:szCs w:val="24"/>
          <w:lang w:val="nl-NL"/>
        </w:rPr>
      </w:pPr>
      <w:r w:rsidRPr="00C222F2">
        <w:rPr>
          <w:rStyle w:val="shorttext"/>
          <w:rFonts w:ascii="Arial" w:hAnsi="Arial" w:cs="Arial"/>
          <w:b/>
          <w:sz w:val="24"/>
          <w:szCs w:val="24"/>
          <w:lang w:val="nl-NL"/>
        </w:rPr>
        <w:t>Schriftelijke toestemming volgens gegevensbescherming</w:t>
      </w:r>
    </w:p>
    <w:p w:rsidR="00C222F2" w:rsidRDefault="00C222F2" w:rsidP="00C222F2">
      <w:pPr>
        <w:jc w:val="both"/>
        <w:rPr>
          <w:rFonts w:ascii="Arial" w:hAnsi="Arial" w:cs="Arial"/>
          <w:sz w:val="20"/>
          <w:szCs w:val="20"/>
        </w:rPr>
      </w:pPr>
    </w:p>
    <w:p w:rsidR="00C222F2" w:rsidRDefault="00C222F2" w:rsidP="00C222F2">
      <w:pPr>
        <w:jc w:val="both"/>
        <w:rPr>
          <w:lang w:val="nl-NL"/>
        </w:rPr>
      </w:pPr>
      <w:r>
        <w:rPr>
          <w:lang w:val="nl-NL"/>
        </w:rPr>
        <w:t>De persoonlijke gegevens die in het aanvraagformulier worden verstrekt, met name naam, geboortedatum, adres, telefoonnummer, e-mailadres, die noodzakelijk en noodzakelijk zijn met het enige doel de resulterende ledencontractovereenkomst uit te voeren, worden geheven op basis van wettelijke rechten.</w:t>
      </w:r>
    </w:p>
    <w:tbl>
      <w:tblPr>
        <w:tblStyle w:val="Tabellengitternetz"/>
        <w:tblW w:w="0" w:type="auto"/>
        <w:tblLook w:val="04A0"/>
      </w:tblPr>
      <w:tblGrid>
        <w:gridCol w:w="10606"/>
      </w:tblGrid>
      <w:tr w:rsidR="00C222F2" w:rsidTr="00C222F2">
        <w:tc>
          <w:tcPr>
            <w:tcW w:w="10606" w:type="dxa"/>
          </w:tcPr>
          <w:p w:rsidR="00C222F2" w:rsidRDefault="00C222F2" w:rsidP="00C222F2">
            <w:pPr>
              <w:spacing w:before="40" w:after="40"/>
              <w:jc w:val="both"/>
              <w:rPr>
                <w:rFonts w:ascii="Arial" w:hAnsi="Arial" w:cs="Arial"/>
                <w:sz w:val="20"/>
                <w:szCs w:val="20"/>
              </w:rPr>
            </w:pPr>
            <w:r>
              <w:rPr>
                <w:lang w:val="nl-NL"/>
              </w:rPr>
              <w:t>Voor verder gebruik van persoonlijke gegevens en het verzamelen van aanvullende informatie is de toestemming van de betrokken persoon vereist. U kunt vrijwillig toestemming verlenen in het volgende gedeelte.</w:t>
            </w:r>
          </w:p>
        </w:tc>
      </w:tr>
    </w:tbl>
    <w:p w:rsidR="00C222F2" w:rsidRDefault="00C222F2" w:rsidP="00C222F2">
      <w:pPr>
        <w:jc w:val="both"/>
        <w:rPr>
          <w:rFonts w:ascii="Arial" w:hAnsi="Arial" w:cs="Arial"/>
          <w:sz w:val="20"/>
          <w:szCs w:val="20"/>
        </w:rPr>
      </w:pPr>
    </w:p>
    <w:p w:rsidR="00C222F2" w:rsidRDefault="00C222F2" w:rsidP="00C222F2">
      <w:pPr>
        <w:jc w:val="center"/>
        <w:rPr>
          <w:rFonts w:ascii="Arial" w:hAnsi="Arial" w:cs="Arial"/>
          <w:b/>
          <w:sz w:val="24"/>
          <w:szCs w:val="24"/>
          <w:lang w:val="nl-NL"/>
        </w:rPr>
      </w:pPr>
      <w:r w:rsidRPr="00C222F2">
        <w:rPr>
          <w:rFonts w:ascii="Arial" w:hAnsi="Arial" w:cs="Arial"/>
          <w:b/>
          <w:sz w:val="24"/>
          <w:szCs w:val="24"/>
          <w:lang w:val="nl-NL"/>
        </w:rPr>
        <w:t>Toestemming voor het gebruik van gegevens voor andere doeleinden</w:t>
      </w:r>
    </w:p>
    <w:p w:rsidR="00C222F2" w:rsidRDefault="00C222F2" w:rsidP="00C222F2">
      <w:pPr>
        <w:jc w:val="both"/>
        <w:rPr>
          <w:lang w:val="nl-NL"/>
        </w:rPr>
      </w:pPr>
      <w:r>
        <w:rPr>
          <w:lang w:val="nl-NL"/>
        </w:rPr>
        <w:t>Als u akkoord gaat met de volgende toepassingen, vinkt u ze dienovereenkomstig aan. Als u geen toestemming wilt geven, laat u de velden leeg.</w:t>
      </w:r>
    </w:p>
    <w:p w:rsidR="00C222F2" w:rsidRDefault="00C222F2" w:rsidP="00C222F2">
      <w:pPr>
        <w:ind w:left="851" w:hanging="284"/>
        <w:jc w:val="both"/>
        <w:rPr>
          <w:rFonts w:ascii="Arial" w:hAnsi="Arial" w:cs="Arial"/>
          <w:sz w:val="20"/>
          <w:szCs w:val="20"/>
          <w:lang w:val="nl-NL"/>
        </w:rPr>
      </w:pPr>
      <w:r w:rsidRPr="00C222F2">
        <w:rPr>
          <w:rFonts w:ascii="Arial" w:hAnsi="Arial" w:cs="Arial"/>
          <w:sz w:val="20"/>
          <w:szCs w:val="20"/>
          <w:lang w:val="nl-NL"/>
        </w:rPr>
        <w:sym w:font="Wingdings" w:char="F071"/>
      </w:r>
      <w:r w:rsidRPr="00C222F2">
        <w:rPr>
          <w:lang w:val="nl-NL"/>
        </w:rPr>
        <w:t xml:space="preserve"> </w:t>
      </w:r>
      <w:r w:rsidRPr="00C222F2">
        <w:rPr>
          <w:rFonts w:ascii="Arial" w:hAnsi="Arial" w:cs="Arial"/>
          <w:sz w:val="20"/>
          <w:szCs w:val="20"/>
          <w:lang w:val="nl-NL"/>
        </w:rPr>
        <w:t xml:space="preserve">Ik ben het ermee eens dat de ITExA International Training and Experts Association e.V. (contractpartner) </w:t>
      </w:r>
      <w:r w:rsidR="001001E3">
        <w:rPr>
          <w:rFonts w:ascii="Arial" w:hAnsi="Arial" w:cs="Arial"/>
          <w:sz w:val="20"/>
          <w:szCs w:val="20"/>
          <w:lang w:val="nl-NL"/>
        </w:rPr>
        <w:t xml:space="preserve">mij </w:t>
      </w:r>
      <w:r w:rsidRPr="00C222F2">
        <w:rPr>
          <w:rFonts w:ascii="Arial" w:hAnsi="Arial" w:cs="Arial"/>
          <w:sz w:val="20"/>
          <w:szCs w:val="20"/>
          <w:lang w:val="nl-NL"/>
        </w:rPr>
        <w:t>per post informatie en aanbiedingen voor verdere clubevenementen verzendt voor informatiedoeleinden.</w:t>
      </w:r>
    </w:p>
    <w:p w:rsidR="00C222F2" w:rsidRDefault="00C222F2" w:rsidP="00C222F2">
      <w:pPr>
        <w:ind w:left="851" w:hanging="284"/>
        <w:jc w:val="both"/>
        <w:rPr>
          <w:lang w:val="nl-NL"/>
        </w:rPr>
      </w:pPr>
      <w:r>
        <w:rPr>
          <w:rFonts w:ascii="Arial" w:hAnsi="Arial" w:cs="Arial"/>
          <w:sz w:val="20"/>
          <w:szCs w:val="20"/>
          <w:lang w:val="nl-NL"/>
        </w:rPr>
        <w:sym w:font="Wingdings" w:char="F071"/>
      </w:r>
      <w:r w:rsidRPr="00C222F2">
        <w:rPr>
          <w:lang w:val="nl-NL"/>
        </w:rPr>
        <w:t xml:space="preserve"> </w:t>
      </w:r>
      <w:r>
        <w:rPr>
          <w:lang w:val="nl-NL"/>
        </w:rPr>
        <w:t>Ik ben het ermee eens dat de ITExA International Training en Experts Association, e.V. (contractpartner) mij informatie en aanbiedingen voor verdere clubevenementen stuurt voor informatiedoeleinden per e-mail / telefoon / fax / sms *. (* indien overeengekomen, verwijder alstublieft wat fout is)</w:t>
      </w:r>
    </w:p>
    <w:p w:rsidR="00C222F2" w:rsidRDefault="00C222F2" w:rsidP="00C222F2">
      <w:pPr>
        <w:ind w:left="851" w:hanging="284"/>
        <w:jc w:val="both"/>
        <w:rPr>
          <w:rFonts w:ascii="Arial" w:hAnsi="Arial" w:cs="Arial"/>
          <w:sz w:val="20"/>
          <w:szCs w:val="20"/>
          <w:lang w:val="nl-NL"/>
        </w:rPr>
      </w:pPr>
    </w:p>
    <w:p w:rsidR="00C222F2" w:rsidRDefault="00750041" w:rsidP="00501A7E">
      <w:pPr>
        <w:tabs>
          <w:tab w:val="left" w:pos="2520"/>
          <w:tab w:val="left" w:pos="7245"/>
        </w:tabs>
        <w:spacing w:after="0"/>
        <w:jc w:val="both"/>
        <w:rPr>
          <w:rFonts w:ascii="Arial" w:hAnsi="Arial" w:cs="Arial"/>
          <w:sz w:val="20"/>
          <w:szCs w:val="20"/>
          <w:lang w:val="nl-NL"/>
        </w:rPr>
      </w:pPr>
      <w:r>
        <w:rPr>
          <w:rFonts w:ascii="Arial" w:hAnsi="Arial" w:cs="Arial"/>
          <w:sz w:val="20"/>
          <w:szCs w:val="20"/>
          <w:lang w:val="nl-NL"/>
        </w:rPr>
        <w:fldChar w:fldCharType="begin">
          <w:ffData>
            <w:name w:val="Text32"/>
            <w:enabled/>
            <w:calcOnExit w:val="0"/>
            <w:textInput/>
          </w:ffData>
        </w:fldChar>
      </w:r>
      <w:bookmarkStart w:id="32" w:name="Text32"/>
      <w:r w:rsidR="00C222F2">
        <w:rPr>
          <w:rFonts w:ascii="Arial" w:hAnsi="Arial" w:cs="Arial"/>
          <w:sz w:val="20"/>
          <w:szCs w:val="20"/>
          <w:lang w:val="nl-NL"/>
        </w:rPr>
        <w:instrText xml:space="preserve"> FORMTEXT </w:instrText>
      </w:r>
      <w:r>
        <w:rPr>
          <w:rFonts w:ascii="Arial" w:hAnsi="Arial" w:cs="Arial"/>
          <w:sz w:val="20"/>
          <w:szCs w:val="20"/>
          <w:lang w:val="nl-NL"/>
        </w:rPr>
      </w:r>
      <w:r>
        <w:rPr>
          <w:rFonts w:ascii="Arial" w:hAnsi="Arial" w:cs="Arial"/>
          <w:sz w:val="20"/>
          <w:szCs w:val="20"/>
          <w:lang w:val="nl-NL"/>
        </w:rPr>
        <w:fldChar w:fldCharType="separate"/>
      </w:r>
      <w:r w:rsidR="00C222F2">
        <w:rPr>
          <w:rFonts w:ascii="Arial" w:hAnsi="Arial" w:cs="Arial"/>
          <w:noProof/>
          <w:sz w:val="20"/>
          <w:szCs w:val="20"/>
          <w:lang w:val="nl-NL"/>
        </w:rPr>
        <w:t> </w:t>
      </w:r>
      <w:r w:rsidR="00C222F2">
        <w:rPr>
          <w:rFonts w:ascii="Arial" w:hAnsi="Arial" w:cs="Arial"/>
          <w:noProof/>
          <w:sz w:val="20"/>
          <w:szCs w:val="20"/>
          <w:lang w:val="nl-NL"/>
        </w:rPr>
        <w:t> </w:t>
      </w:r>
      <w:r w:rsidR="00C222F2">
        <w:rPr>
          <w:rFonts w:ascii="Arial" w:hAnsi="Arial" w:cs="Arial"/>
          <w:noProof/>
          <w:sz w:val="20"/>
          <w:szCs w:val="20"/>
          <w:lang w:val="nl-NL"/>
        </w:rPr>
        <w:t> </w:t>
      </w:r>
      <w:r w:rsidR="00C222F2">
        <w:rPr>
          <w:rFonts w:ascii="Arial" w:hAnsi="Arial" w:cs="Arial"/>
          <w:noProof/>
          <w:sz w:val="20"/>
          <w:szCs w:val="20"/>
          <w:lang w:val="nl-NL"/>
        </w:rPr>
        <w:t> </w:t>
      </w:r>
      <w:r w:rsidR="00C222F2">
        <w:rPr>
          <w:rFonts w:ascii="Arial" w:hAnsi="Arial" w:cs="Arial"/>
          <w:noProof/>
          <w:sz w:val="20"/>
          <w:szCs w:val="20"/>
          <w:lang w:val="nl-NL"/>
        </w:rPr>
        <w:t> </w:t>
      </w:r>
      <w:r>
        <w:rPr>
          <w:rFonts w:ascii="Arial" w:hAnsi="Arial" w:cs="Arial"/>
          <w:sz w:val="20"/>
          <w:szCs w:val="20"/>
          <w:lang w:val="nl-NL"/>
        </w:rPr>
        <w:fldChar w:fldCharType="end"/>
      </w:r>
      <w:bookmarkEnd w:id="32"/>
      <w:r w:rsidR="00C222F2">
        <w:rPr>
          <w:rFonts w:ascii="Arial" w:hAnsi="Arial" w:cs="Arial"/>
          <w:sz w:val="20"/>
          <w:szCs w:val="20"/>
          <w:lang w:val="nl-NL"/>
        </w:rPr>
        <w:tab/>
      </w:r>
      <w:r>
        <w:rPr>
          <w:rFonts w:ascii="Arial" w:hAnsi="Arial" w:cs="Arial"/>
          <w:sz w:val="20"/>
          <w:szCs w:val="20"/>
          <w:lang w:val="nl-NL"/>
        </w:rPr>
        <w:fldChar w:fldCharType="begin">
          <w:ffData>
            <w:name w:val="Text33"/>
            <w:enabled/>
            <w:calcOnExit w:val="0"/>
            <w:textInput/>
          </w:ffData>
        </w:fldChar>
      </w:r>
      <w:bookmarkStart w:id="33" w:name="Text33"/>
      <w:r w:rsidR="00C222F2">
        <w:rPr>
          <w:rFonts w:ascii="Arial" w:hAnsi="Arial" w:cs="Arial"/>
          <w:sz w:val="20"/>
          <w:szCs w:val="20"/>
          <w:lang w:val="nl-NL"/>
        </w:rPr>
        <w:instrText xml:space="preserve"> FORMTEXT </w:instrText>
      </w:r>
      <w:r>
        <w:rPr>
          <w:rFonts w:ascii="Arial" w:hAnsi="Arial" w:cs="Arial"/>
          <w:sz w:val="20"/>
          <w:szCs w:val="20"/>
          <w:lang w:val="nl-NL"/>
        </w:rPr>
      </w:r>
      <w:r>
        <w:rPr>
          <w:rFonts w:ascii="Arial" w:hAnsi="Arial" w:cs="Arial"/>
          <w:sz w:val="20"/>
          <w:szCs w:val="20"/>
          <w:lang w:val="nl-NL"/>
        </w:rPr>
        <w:fldChar w:fldCharType="separate"/>
      </w:r>
      <w:r w:rsidR="00C222F2">
        <w:rPr>
          <w:rFonts w:ascii="Arial" w:hAnsi="Arial" w:cs="Arial"/>
          <w:noProof/>
          <w:sz w:val="20"/>
          <w:szCs w:val="20"/>
          <w:lang w:val="nl-NL"/>
        </w:rPr>
        <w:t> </w:t>
      </w:r>
      <w:r w:rsidR="00C222F2">
        <w:rPr>
          <w:rFonts w:ascii="Arial" w:hAnsi="Arial" w:cs="Arial"/>
          <w:noProof/>
          <w:sz w:val="20"/>
          <w:szCs w:val="20"/>
          <w:lang w:val="nl-NL"/>
        </w:rPr>
        <w:t> </w:t>
      </w:r>
      <w:r w:rsidR="00C222F2">
        <w:rPr>
          <w:rFonts w:ascii="Arial" w:hAnsi="Arial" w:cs="Arial"/>
          <w:noProof/>
          <w:sz w:val="20"/>
          <w:szCs w:val="20"/>
          <w:lang w:val="nl-NL"/>
        </w:rPr>
        <w:t> </w:t>
      </w:r>
      <w:r w:rsidR="00C222F2">
        <w:rPr>
          <w:rFonts w:ascii="Arial" w:hAnsi="Arial" w:cs="Arial"/>
          <w:noProof/>
          <w:sz w:val="20"/>
          <w:szCs w:val="20"/>
          <w:lang w:val="nl-NL"/>
        </w:rPr>
        <w:t> </w:t>
      </w:r>
      <w:r w:rsidR="00C222F2">
        <w:rPr>
          <w:rFonts w:ascii="Arial" w:hAnsi="Arial" w:cs="Arial"/>
          <w:noProof/>
          <w:sz w:val="20"/>
          <w:szCs w:val="20"/>
          <w:lang w:val="nl-NL"/>
        </w:rPr>
        <w:t> </w:t>
      </w:r>
      <w:r>
        <w:rPr>
          <w:rFonts w:ascii="Arial" w:hAnsi="Arial" w:cs="Arial"/>
          <w:sz w:val="20"/>
          <w:szCs w:val="20"/>
          <w:lang w:val="nl-NL"/>
        </w:rPr>
        <w:fldChar w:fldCharType="end"/>
      </w:r>
      <w:bookmarkEnd w:id="33"/>
      <w:r w:rsidR="00C222F2">
        <w:rPr>
          <w:rFonts w:ascii="Arial" w:hAnsi="Arial" w:cs="Arial"/>
          <w:sz w:val="20"/>
          <w:szCs w:val="20"/>
          <w:lang w:val="nl-NL"/>
        </w:rPr>
        <w:tab/>
        <w:t>____________________________</w:t>
      </w:r>
    </w:p>
    <w:p w:rsidR="00C222F2" w:rsidRDefault="00C222F2" w:rsidP="00C222F2">
      <w:pPr>
        <w:jc w:val="both"/>
        <w:rPr>
          <w:rStyle w:val="shorttext"/>
          <w:lang w:val="nl-NL"/>
        </w:rPr>
      </w:pPr>
      <w:r>
        <w:rPr>
          <w:rStyle w:val="shorttext"/>
          <w:lang w:val="nl-NL"/>
        </w:rPr>
        <w:t xml:space="preserve">[Plaats, datum]                       [Naam, voornaam van de persoon in kwestie]           </w:t>
      </w:r>
      <w:r w:rsidRPr="00C222F2">
        <w:rPr>
          <w:lang w:val="nl-NL"/>
        </w:rPr>
        <w:t xml:space="preserve"> </w:t>
      </w:r>
      <w:r>
        <w:rPr>
          <w:lang w:val="nl-NL"/>
        </w:rPr>
        <w:t>[</w:t>
      </w:r>
      <w:r>
        <w:rPr>
          <w:rStyle w:val="shorttext"/>
          <w:lang w:val="nl-NL"/>
        </w:rPr>
        <w:t>Handtekening van de betrokkene]</w:t>
      </w:r>
    </w:p>
    <w:p w:rsidR="00501A7E" w:rsidRDefault="00501A7E" w:rsidP="00C222F2">
      <w:pPr>
        <w:jc w:val="both"/>
        <w:rPr>
          <w:rStyle w:val="shorttext"/>
          <w:lang w:val="nl-NL"/>
        </w:rPr>
      </w:pPr>
    </w:p>
    <w:p w:rsidR="00501A7E" w:rsidRDefault="00501A7E" w:rsidP="00501A7E">
      <w:pPr>
        <w:jc w:val="center"/>
        <w:rPr>
          <w:rFonts w:ascii="Arial" w:hAnsi="Arial" w:cs="Arial"/>
          <w:b/>
          <w:sz w:val="24"/>
          <w:szCs w:val="24"/>
          <w:lang w:val="nl-NL"/>
        </w:rPr>
      </w:pPr>
      <w:r w:rsidRPr="00501A7E">
        <w:rPr>
          <w:rFonts w:ascii="Arial" w:hAnsi="Arial" w:cs="Arial"/>
          <w:b/>
          <w:sz w:val="24"/>
          <w:szCs w:val="24"/>
          <w:lang w:val="nl-NL"/>
        </w:rPr>
        <w:t>Rechten van betrokkene: informatie, correctie, annulering en blokkering, recht van verzet</w:t>
      </w:r>
    </w:p>
    <w:p w:rsidR="002C09C7" w:rsidRDefault="002C09C7" w:rsidP="002C09C7">
      <w:pPr>
        <w:jc w:val="both"/>
        <w:rPr>
          <w:lang w:val="nl-NL"/>
        </w:rPr>
      </w:pPr>
    </w:p>
    <w:p w:rsidR="00501A7E" w:rsidRDefault="00501A7E" w:rsidP="002C09C7">
      <w:pPr>
        <w:jc w:val="both"/>
        <w:rPr>
          <w:lang w:val="nl-NL"/>
        </w:rPr>
      </w:pPr>
      <w:r>
        <w:rPr>
          <w:lang w:val="nl-NL"/>
        </w:rPr>
        <w:t>In overeenstemming met artikel 15 van de AVG heeft hij de opdracht gegeven aan de ITExA International Training and Experts Association e.V. (contractpartner) over de gegevens het over uw persoon zijn opgeslagen.</w:t>
      </w:r>
    </w:p>
    <w:p w:rsidR="002C09C7" w:rsidRDefault="002C09C7" w:rsidP="002C09C7">
      <w:pPr>
        <w:jc w:val="both"/>
        <w:rPr>
          <w:lang w:val="nl-NL"/>
        </w:rPr>
      </w:pPr>
      <w:r>
        <w:rPr>
          <w:lang w:val="nl-NL"/>
        </w:rPr>
        <w:t>In overeenstemming met artikel 17 van de AVG kunt u op elk gewenst moment de correctie, verwijdering en blokkering van individuele persoonsgegevens aanvragen bij de ITExA International Training and Experts Association e.V. (contractpartner).</w:t>
      </w:r>
    </w:p>
    <w:p w:rsidR="002C09C7" w:rsidRDefault="002C09C7" w:rsidP="002C09C7">
      <w:pPr>
        <w:jc w:val="both"/>
        <w:rPr>
          <w:lang w:val="nl-NL"/>
        </w:rPr>
      </w:pPr>
      <w:r>
        <w:rPr>
          <w:lang w:val="nl-NL"/>
        </w:rPr>
        <w:t>Bovendien kunt u op elk moment en zonder opgave van reden gebruik te maken van uw recht van bezwaar en de gegeven toestemmingsverklaring met ingang van de toekomst wijzigen of intrekken. U kunt de annulering per post, per e-mail of per fax aan de contractant voorleggen. U maakt geen andere kosten dan de verzendkosten of de transmissiekosten volgens de bestaande basistarieven.</w:t>
      </w:r>
    </w:p>
    <w:p w:rsidR="002C09C7" w:rsidRDefault="002C09C7" w:rsidP="002C09C7">
      <w:pPr>
        <w:jc w:val="both"/>
        <w:rPr>
          <w:lang w:val="nl-NL"/>
        </w:rPr>
      </w:pPr>
    </w:p>
    <w:p w:rsidR="002C09C7" w:rsidRDefault="002C09C7" w:rsidP="002C09C7">
      <w:pPr>
        <w:jc w:val="both"/>
        <w:rPr>
          <w:lang w:val="nl-NL"/>
        </w:rPr>
      </w:pPr>
    </w:p>
    <w:p w:rsidR="002C09C7" w:rsidRDefault="002C09C7" w:rsidP="002C09C7">
      <w:pPr>
        <w:jc w:val="both"/>
        <w:rPr>
          <w:lang w:val="nl-NL"/>
        </w:rPr>
      </w:pPr>
    </w:p>
    <w:p w:rsidR="002C09C7" w:rsidRDefault="002C09C7" w:rsidP="002C09C7">
      <w:pPr>
        <w:spacing w:after="0"/>
        <w:jc w:val="center"/>
        <w:rPr>
          <w:lang w:val="nl-NL"/>
        </w:rPr>
      </w:pPr>
      <w:r>
        <w:rPr>
          <w:lang w:val="nl-NL"/>
        </w:rPr>
        <w:t>Vul in het origineel het formulier volledig in en stuur het naar het volgende adres:</w:t>
      </w:r>
    </w:p>
    <w:p w:rsidR="00C222F2" w:rsidRPr="00C222F2" w:rsidRDefault="002C09C7" w:rsidP="002C09C7">
      <w:pPr>
        <w:jc w:val="center"/>
        <w:rPr>
          <w:rFonts w:ascii="Arial" w:hAnsi="Arial" w:cs="Arial"/>
          <w:b/>
          <w:sz w:val="24"/>
          <w:szCs w:val="24"/>
          <w:lang w:val="nl-NL"/>
        </w:rPr>
      </w:pPr>
      <w:r>
        <w:rPr>
          <w:rFonts w:ascii="Arial" w:hAnsi="Arial" w:cs="Arial"/>
          <w:b/>
          <w:sz w:val="16"/>
          <w:szCs w:val="16"/>
        </w:rPr>
        <w:t>ITExA Internationaler Training und Experten Verband e.V. , Hauptverwaltung, Niermannsweg 11, D-40699 Erkrath, Duitsland</w:t>
      </w:r>
    </w:p>
    <w:sectPr w:rsidR="00C222F2" w:rsidRPr="00C222F2" w:rsidSect="00756D7E">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2F" w:rsidRDefault="00574A2F" w:rsidP="009E202F">
      <w:pPr>
        <w:spacing w:after="0" w:line="240" w:lineRule="auto"/>
      </w:pPr>
      <w:r>
        <w:separator/>
      </w:r>
    </w:p>
  </w:endnote>
  <w:endnote w:type="continuationSeparator" w:id="0">
    <w:p w:rsidR="00574A2F" w:rsidRDefault="00574A2F" w:rsidP="009E2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2F" w:rsidRDefault="00574A2F" w:rsidP="009E202F">
      <w:pPr>
        <w:spacing w:after="0" w:line="240" w:lineRule="auto"/>
      </w:pPr>
      <w:r>
        <w:separator/>
      </w:r>
    </w:p>
  </w:footnote>
  <w:footnote w:type="continuationSeparator" w:id="0">
    <w:p w:rsidR="00574A2F" w:rsidRDefault="00574A2F" w:rsidP="009E2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8FD"/>
    <w:multiLevelType w:val="hybridMultilevel"/>
    <w:tmpl w:val="B2D88C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045511"/>
    <w:multiLevelType w:val="hybridMultilevel"/>
    <w:tmpl w:val="5E520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9F05D1"/>
    <w:multiLevelType w:val="hybridMultilevel"/>
    <w:tmpl w:val="9B6AD544"/>
    <w:lvl w:ilvl="0" w:tplc="DF402D3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ZjY5pDkTy5Flz64eL3znQg6H6bg=" w:salt="VtZOpQMxVD2Vg5DF538VAg=="/>
  <w:defaultTabStop w:val="708"/>
  <w:hyphenationZone w:val="425"/>
  <w:drawingGridHorizontalSpacing w:val="110"/>
  <w:displayHorizontalDrawingGridEvery w:val="2"/>
  <w:characterSpacingControl w:val="doNotCompress"/>
  <w:savePreviewPicture/>
  <w:hdrShapeDefaults>
    <o:shapedefaults v:ext="edit" spidmax="58370"/>
  </w:hdrShapeDefaults>
  <w:footnotePr>
    <w:footnote w:id="-1"/>
    <w:footnote w:id="0"/>
  </w:footnotePr>
  <w:endnotePr>
    <w:endnote w:id="-1"/>
    <w:endnote w:id="0"/>
  </w:endnotePr>
  <w:compat/>
  <w:rsids>
    <w:rsidRoot w:val="00E621D1"/>
    <w:rsid w:val="000213EB"/>
    <w:rsid w:val="000446D1"/>
    <w:rsid w:val="000511BD"/>
    <w:rsid w:val="00082FA2"/>
    <w:rsid w:val="000936BC"/>
    <w:rsid w:val="000C2661"/>
    <w:rsid w:val="001001E3"/>
    <w:rsid w:val="001170DD"/>
    <w:rsid w:val="001F6B4D"/>
    <w:rsid w:val="00224CB9"/>
    <w:rsid w:val="00284945"/>
    <w:rsid w:val="002C09C7"/>
    <w:rsid w:val="002D3C07"/>
    <w:rsid w:val="002F28F2"/>
    <w:rsid w:val="003B2B71"/>
    <w:rsid w:val="00401A52"/>
    <w:rsid w:val="004D135B"/>
    <w:rsid w:val="004E5ACA"/>
    <w:rsid w:val="00501A7E"/>
    <w:rsid w:val="005176A1"/>
    <w:rsid w:val="005708D5"/>
    <w:rsid w:val="00574A2F"/>
    <w:rsid w:val="005956A3"/>
    <w:rsid w:val="00635515"/>
    <w:rsid w:val="00671917"/>
    <w:rsid w:val="006A475B"/>
    <w:rsid w:val="006D15E8"/>
    <w:rsid w:val="006E2791"/>
    <w:rsid w:val="00745E74"/>
    <w:rsid w:val="00750041"/>
    <w:rsid w:val="00756D7E"/>
    <w:rsid w:val="00765F1D"/>
    <w:rsid w:val="00773838"/>
    <w:rsid w:val="007944B3"/>
    <w:rsid w:val="00794D1C"/>
    <w:rsid w:val="007A0DD9"/>
    <w:rsid w:val="007C7FAF"/>
    <w:rsid w:val="007F64D7"/>
    <w:rsid w:val="00815968"/>
    <w:rsid w:val="00874386"/>
    <w:rsid w:val="00897835"/>
    <w:rsid w:val="008A6526"/>
    <w:rsid w:val="008B6CFE"/>
    <w:rsid w:val="008D5F06"/>
    <w:rsid w:val="009030E8"/>
    <w:rsid w:val="00943D08"/>
    <w:rsid w:val="00944968"/>
    <w:rsid w:val="00967BC9"/>
    <w:rsid w:val="00983DE8"/>
    <w:rsid w:val="009905D5"/>
    <w:rsid w:val="009E202F"/>
    <w:rsid w:val="00A056A1"/>
    <w:rsid w:val="00A6187C"/>
    <w:rsid w:val="00A735B0"/>
    <w:rsid w:val="00A84DB1"/>
    <w:rsid w:val="00A86CC0"/>
    <w:rsid w:val="00AC44A7"/>
    <w:rsid w:val="00B20792"/>
    <w:rsid w:val="00B33F2C"/>
    <w:rsid w:val="00B77CA9"/>
    <w:rsid w:val="00BC5744"/>
    <w:rsid w:val="00BE1589"/>
    <w:rsid w:val="00C222F2"/>
    <w:rsid w:val="00C25D65"/>
    <w:rsid w:val="00C55196"/>
    <w:rsid w:val="00C5677E"/>
    <w:rsid w:val="00C61AED"/>
    <w:rsid w:val="00CE7D54"/>
    <w:rsid w:val="00D37D09"/>
    <w:rsid w:val="00D54894"/>
    <w:rsid w:val="00DB2255"/>
    <w:rsid w:val="00DB6618"/>
    <w:rsid w:val="00DC2A16"/>
    <w:rsid w:val="00DC2CF0"/>
    <w:rsid w:val="00DE68B2"/>
    <w:rsid w:val="00E17FC4"/>
    <w:rsid w:val="00E2048D"/>
    <w:rsid w:val="00E22576"/>
    <w:rsid w:val="00E621D1"/>
    <w:rsid w:val="00E62801"/>
    <w:rsid w:val="00EE35FD"/>
    <w:rsid w:val="00EF5DF6"/>
    <w:rsid w:val="00F27071"/>
    <w:rsid w:val="00F3435E"/>
    <w:rsid w:val="00F8148E"/>
    <w:rsid w:val="00FD2C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F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6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9E2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202F"/>
  </w:style>
  <w:style w:type="paragraph" w:styleId="Fuzeile">
    <w:name w:val="footer"/>
    <w:basedOn w:val="Standard"/>
    <w:link w:val="FuzeileZchn"/>
    <w:uiPriority w:val="99"/>
    <w:semiHidden/>
    <w:unhideWhenUsed/>
    <w:rsid w:val="009E202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E202F"/>
  </w:style>
  <w:style w:type="paragraph" w:styleId="Sprechblasentext">
    <w:name w:val="Balloon Text"/>
    <w:basedOn w:val="Standard"/>
    <w:link w:val="SprechblasentextZchn"/>
    <w:uiPriority w:val="99"/>
    <w:semiHidden/>
    <w:unhideWhenUsed/>
    <w:rsid w:val="00117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0DD"/>
    <w:rPr>
      <w:rFonts w:ascii="Tahoma" w:hAnsi="Tahoma" w:cs="Tahoma"/>
      <w:sz w:val="16"/>
      <w:szCs w:val="16"/>
    </w:rPr>
  </w:style>
  <w:style w:type="character" w:customStyle="1" w:styleId="shorttext">
    <w:name w:val="short_text"/>
    <w:basedOn w:val="Absatz-Standardschriftart"/>
    <w:rsid w:val="008D5F06"/>
  </w:style>
  <w:style w:type="paragraph" w:styleId="Listenabsatz">
    <w:name w:val="List Paragraph"/>
    <w:basedOn w:val="Standard"/>
    <w:uiPriority w:val="34"/>
    <w:qFormat/>
    <w:rsid w:val="008D5F06"/>
    <w:pPr>
      <w:ind w:left="720"/>
      <w:contextualSpacing/>
    </w:pPr>
  </w:style>
</w:styles>
</file>

<file path=word/webSettings.xml><?xml version="1.0" encoding="utf-8"?>
<w:webSettings xmlns:r="http://schemas.openxmlformats.org/officeDocument/2006/relationships" xmlns:w="http://schemas.openxmlformats.org/wordprocessingml/2006/main">
  <w:divs>
    <w:div w:id="1678533284">
      <w:bodyDiv w:val="1"/>
      <w:marLeft w:val="0"/>
      <w:marRight w:val="0"/>
      <w:marTop w:val="0"/>
      <w:marBottom w:val="0"/>
      <w:divBdr>
        <w:top w:val="none" w:sz="0" w:space="0" w:color="auto"/>
        <w:left w:val="none" w:sz="0" w:space="0" w:color="auto"/>
        <w:bottom w:val="none" w:sz="0" w:space="0" w:color="auto"/>
        <w:right w:val="none" w:sz="0" w:space="0" w:color="auto"/>
      </w:divBdr>
      <w:divsChild>
        <w:div w:id="871574627">
          <w:marLeft w:val="0"/>
          <w:marRight w:val="0"/>
          <w:marTop w:val="0"/>
          <w:marBottom w:val="0"/>
          <w:divBdr>
            <w:top w:val="none" w:sz="0" w:space="0" w:color="auto"/>
            <w:left w:val="none" w:sz="0" w:space="0" w:color="auto"/>
            <w:bottom w:val="none" w:sz="0" w:space="0" w:color="auto"/>
            <w:right w:val="none" w:sz="0" w:space="0" w:color="auto"/>
          </w:divBdr>
          <w:divsChild>
            <w:div w:id="12405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17CD2-6488-4B40-B16C-30BE2EBE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Dryden</dc:creator>
  <cp:lastModifiedBy>Gabriele Dryden</cp:lastModifiedBy>
  <cp:revision>40</cp:revision>
  <cp:lastPrinted>2016-09-26T12:01:00Z</cp:lastPrinted>
  <dcterms:created xsi:type="dcterms:W3CDTF">2015-11-30T12:35:00Z</dcterms:created>
  <dcterms:modified xsi:type="dcterms:W3CDTF">2018-06-20T10:51:00Z</dcterms:modified>
</cp:coreProperties>
</file>